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E0" w:rsidRDefault="009D3450">
      <w:r>
        <w:rPr>
          <w:noProof/>
          <w:lang w:eastAsia="cs-CZ"/>
        </w:rPr>
        <w:drawing>
          <wp:inline distT="0" distB="0" distL="0" distR="0">
            <wp:extent cx="3914775" cy="2914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1F5" w:rsidRDefault="007C71F5">
      <w:r>
        <w:t>Šachisté BIGY 2016</w:t>
      </w:r>
      <w:bookmarkStart w:id="0" w:name="_GoBack"/>
      <w:bookmarkEnd w:id="0"/>
    </w:p>
    <w:sectPr w:rsidR="007C7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50"/>
    <w:rsid w:val="007C71F5"/>
    <w:rsid w:val="009D3450"/>
    <w:rsid w:val="00D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 Helceletová</dc:creator>
  <cp:lastModifiedBy>Věra  Helceletová</cp:lastModifiedBy>
  <cp:revision>2</cp:revision>
  <dcterms:created xsi:type="dcterms:W3CDTF">2016-12-15T09:46:00Z</dcterms:created>
  <dcterms:modified xsi:type="dcterms:W3CDTF">2016-12-15T09:52:00Z</dcterms:modified>
</cp:coreProperties>
</file>