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28" w:before="28" w:line="100" w:lineRule="atLeast"/>
        <w:ind w:firstLine="708" w:left="2124" w:right="0"/>
      </w:pPr>
      <w:r>
        <w:rPr>
          <w:rFonts w:ascii="Arial" w:cs="Arial" w:eastAsia="Times New Roman" w:hAnsi="Arial"/>
          <w:b/>
          <w:bCs/>
          <w:sz w:val="32"/>
          <w:szCs w:val="48"/>
          <w:lang w:eastAsia="cs-CZ"/>
        </w:rPr>
        <w:t>Turnaj ve streetbalu</w:t>
      </w:r>
    </w:p>
    <w:p>
      <w:pPr>
        <w:pStyle w:val="style0"/>
        <w:spacing w:after="28" w:before="28" w:line="100" w:lineRule="atLeast"/>
        <w:ind w:firstLine="708" w:left="2124" w:right="0"/>
      </w:pPr>
      <w:r>
        <w:rPr>
          <w:rFonts w:ascii="Arial" w:cs="Arial" w:eastAsia="Times New Roman" w:hAnsi="Arial"/>
          <w:b/>
          <w:bCs/>
          <w:sz w:val="28"/>
          <w:szCs w:val="48"/>
          <w:lang w:eastAsia="cs-CZ"/>
        </w:rPr>
        <w:t>12. ročník – 7. října 2012</w:t>
      </w:r>
    </w:p>
    <w:p>
      <w:pPr>
        <w:pStyle w:val="style0"/>
        <w:spacing w:after="0" w:before="0" w:line="100" w:lineRule="atLeast"/>
        <w:jc w:val="both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>Letošní ročník streetbalového turnaje byl opět velmi deštivý, proto se odehrál stejně jako minulý rok v Sokolovně na ulici Svratecká. Všechny zápasy tak mohly proběhnout v suchu a teple až do konce.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>Na 3. místě se umístil tým Hvězdná čtyřka. Druhé místo vybojovali hráči z týmu      Mr. Henky a  1. místo získal již známý tým z předešlých ročníků Jiříkovo vidění. Opět se zde objevil tým až z Kyjova, pod názvem Křováci. Nikdo neodcházel z turnaje s prázdnou, každý tým si odnesl cenu. Věcnou cenu také získali nejlepší, nejzkušenější a nejmladší hráč. Pro všechny účastníky bylo také zajištěno občerstvení. Za zmínku stojí fakt, že nadpoloviční počet účastníků turnaje tvořili studenti Biskupského gymnázia.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 xml:space="preserve">Dvanáctý ročník se vydařil především také díky přízni komínských Sokolů, kterým tímto děkujeme. 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 xml:space="preserve">Pořadatelem turnaje byla Česká tábornická unie Tábornický klub Sokoli s městskou částí Brno Komín a Bigy Brno za podpory statutárního města Brna. </w:t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>Fotky můžete shlédnout na www.tksokoli.cz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rFonts w:ascii="Arial" w:cs="Arial" w:eastAsia="Times New Roman" w:hAnsi="Arial"/>
          <w:sz w:val="24"/>
          <w:szCs w:val="24"/>
          <w:lang w:eastAsia="cs-CZ"/>
        </w:rPr>
        <w:t>Sponzoři: - Marie Beránková - ovoce a zelenina na ulici Hlavní</w:t>
      </w:r>
    </w:p>
    <w:p>
      <w:pPr>
        <w:pStyle w:val="style0"/>
        <w:spacing w:after="0" w:before="0" w:line="100" w:lineRule="atLeast"/>
        <w:ind w:hanging="0" w:left="960" w:right="0"/>
      </w:pPr>
      <w:r>
        <w:rPr>
          <w:rFonts w:ascii="Arial" w:cs="Arial" w:eastAsia="Times New Roman" w:hAnsi="Arial"/>
          <w:sz w:val="24"/>
          <w:szCs w:val="24"/>
          <w:lang w:eastAsia="cs-CZ"/>
        </w:rPr>
        <w:t xml:space="preserve">  </w:t>
      </w:r>
      <w:r>
        <w:rPr>
          <w:rFonts w:ascii="Arial" w:cs="Arial" w:eastAsia="Times New Roman" w:hAnsi="Arial"/>
          <w:sz w:val="24"/>
          <w:szCs w:val="24"/>
          <w:lang w:eastAsia="cs-CZ"/>
        </w:rPr>
        <w:t xml:space="preserve">- </w:t>
      </w:r>
      <w:r>
        <w:rPr>
          <w:rFonts w:ascii="Arial" w:cs="Arial" w:eastAsia="Times New Roman" w:hAnsi="Arial"/>
          <w:sz w:val="24"/>
          <w:szCs w:val="28"/>
          <w:lang w:eastAsia="cs-CZ"/>
        </w:rPr>
        <w:t>Thanh Nguyen Manh</w:t>
      </w:r>
      <w:r>
        <w:rPr>
          <w:rFonts w:ascii="Arial" w:cs="Arial" w:eastAsia="Times New Roman" w:hAnsi="Arial"/>
          <w:b/>
          <w:bCs/>
          <w:sz w:val="28"/>
          <w:szCs w:val="28"/>
          <w:lang w:eastAsia="cs-CZ"/>
        </w:rPr>
        <w:t xml:space="preserve"> </w:t>
      </w:r>
      <w:r>
        <w:rPr>
          <w:rFonts w:ascii="Arial" w:cs="Arial" w:eastAsia="Times New Roman" w:hAnsi="Arial"/>
          <w:sz w:val="24"/>
          <w:szCs w:val="24"/>
          <w:lang w:eastAsia="cs-CZ"/>
        </w:rPr>
        <w:t>- Brněnka na ulici Hlavní</w:t>
      </w:r>
    </w:p>
    <w:p>
      <w:pPr>
        <w:pStyle w:val="style0"/>
        <w:spacing w:after="0" w:before="0" w:line="100" w:lineRule="atLeast"/>
        <w:ind w:hanging="0" w:left="960" w:right="0"/>
      </w:pPr>
      <w:r>
        <w:rPr>
          <w:rFonts w:ascii="Arial" w:cs="Arial" w:eastAsia="Times New Roman" w:hAnsi="Arial"/>
          <w:sz w:val="24"/>
          <w:szCs w:val="24"/>
          <w:lang w:eastAsia="cs-CZ"/>
        </w:rPr>
        <w:t xml:space="preserve">  </w:t>
      </w:r>
      <w:r>
        <w:rPr>
          <w:rFonts w:ascii="Arial" w:cs="Arial" w:eastAsia="Times New Roman" w:hAnsi="Arial"/>
          <w:sz w:val="24"/>
          <w:szCs w:val="24"/>
          <w:lang w:eastAsia="cs-CZ"/>
        </w:rPr>
        <w:t>- Miroslav Šimek - cukrárna na ulici Svratecká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  <w:jc w:val="both"/>
      </w:pPr>
      <w:r>
        <w:rPr>
          <w:rFonts w:ascii="Arial" w:cs="Arial" w:eastAsia="Times New Roman" w:hAnsi="Arial"/>
          <w:sz w:val="24"/>
          <w:szCs w:val="24"/>
          <w:lang w:eastAsia="cs-CZ"/>
        </w:rPr>
        <w:t xml:space="preserve">Všem výše uvedeným patří dík, neboť také jejich zásluhou se akce vydařila.             </w:t>
      </w:r>
    </w:p>
    <w:p>
      <w:pPr>
        <w:pStyle w:val="style0"/>
        <w:spacing w:after="28" w:before="28" w:line="100" w:lineRule="atLeast"/>
      </w:pPr>
      <w:r>
        <w:rPr/>
      </w:r>
    </w:p>
    <w:p>
      <w:pPr>
        <w:pStyle w:val="style0"/>
        <w:spacing w:after="28" w:before="28" w:line="100" w:lineRule="atLeast"/>
      </w:pPr>
      <w:r>
        <w:rPr>
          <w:rFonts w:ascii="Arial" w:cs="Arial" w:eastAsia="Times New Roman" w:hAnsi="Arial"/>
          <w:b/>
          <w:bCs/>
          <w:sz w:val="27"/>
          <w:szCs w:val="27"/>
          <w:lang w:eastAsia="cs-CZ"/>
        </w:rPr>
        <w:t>Výsledné pořadí týmů</w:t>
      </w:r>
    </w:p>
    <w:tbl>
      <w:tblPr>
        <w:jc w:val="left"/>
        <w:tblBorders/>
        <w:tblInd w:type="dxa" w:w="-108"/>
      </w:tblPr>
      <w:tblGrid>
        <w:gridCol w:w="502"/>
        <w:gridCol w:w="3269"/>
        <w:gridCol w:w="3599"/>
      </w:tblGrid>
      <w:tr>
        <w:trPr>
          <w:trHeight w:hRule="atLeast" w:val="286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1.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Jiříkovo vidění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 xml:space="preserve">kap. </w:t>
            </w:r>
            <w:bookmarkStart w:id="0" w:name="_GoBack"/>
            <w:bookmarkEnd w:id="0"/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Jitka Olbortová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2.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Mr. Henky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kap. Marek Majda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3.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Hvězdná čtyřka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4"/>
                <w:lang w:eastAsia="cs-CZ"/>
              </w:rPr>
              <w:t>kap. Lukáš Paulen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4.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Wannabe Legends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Jiří Kovář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5.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Křováci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Jakub Hoždora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6.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Couchess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Vašek Ondračka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7.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LKM Streetballers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Lukáš Moravčík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8.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FC Bigy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Jan Sapák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9. 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Uličníci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Josef Budiš</w:t>
            </w:r>
          </w:p>
        </w:tc>
      </w:tr>
      <w:tr>
        <w:trPr>
          <w:trHeight w:hRule="atLeast" w:val="287"/>
          <w:cantSplit w:val="false"/>
        </w:trPr>
        <w:tc>
          <w:tcPr>
            <w:tcW w:type="dxa" w:w="502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10.</w:t>
            </w:r>
          </w:p>
        </w:tc>
        <w:tc>
          <w:tcPr>
            <w:tcW w:type="dxa" w:w="326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FC Matky</w:t>
            </w:r>
          </w:p>
        </w:tc>
        <w:tc>
          <w:tcPr>
            <w:tcW w:type="dxa" w:w="3599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kap. Kateřina Vaňková</w:t>
            </w:r>
          </w:p>
        </w:tc>
      </w:tr>
    </w:tbl>
    <w:p>
      <w:pPr>
        <w:pStyle w:val="style0"/>
        <w:spacing w:after="28" w:before="283" w:line="100" w:lineRule="atLeast"/>
      </w:pPr>
      <w:r>
        <w:rPr>
          <w:rFonts w:ascii="Arial" w:cs="Arial" w:eastAsia="Times New Roman" w:hAnsi="Arial"/>
          <w:b/>
          <w:bCs/>
          <w:sz w:val="27"/>
          <w:szCs w:val="27"/>
          <w:lang w:eastAsia="cs-CZ"/>
        </w:rPr>
        <w:t>Ocenění jednotlivců</w:t>
      </w:r>
    </w:p>
    <w:tbl>
      <w:tblPr>
        <w:jc w:val="left"/>
        <w:tblBorders/>
        <w:tblInd w:type="dxa" w:w="-108"/>
      </w:tblPr>
      <w:tblGrid>
        <w:gridCol w:w="2668"/>
        <w:gridCol w:w="3160"/>
        <w:gridCol w:w="2676"/>
      </w:tblGrid>
      <w:tr>
        <w:trPr>
          <w:cantSplit w:val="false"/>
        </w:trPr>
        <w:tc>
          <w:tcPr>
            <w:tcW w:type="dxa" w:w="266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31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  <w:tc>
          <w:tcPr>
            <w:tcW w:type="dxa" w:w="267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6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Nejlepší hráč:</w:t>
            </w:r>
          </w:p>
        </w:tc>
        <w:tc>
          <w:tcPr>
            <w:tcW w:type="dxa" w:w="31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Petr Jakubík</w:t>
            </w:r>
          </w:p>
        </w:tc>
        <w:tc>
          <w:tcPr>
            <w:tcW w:type="dxa" w:w="267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JIŘÍKOVO VIDĚNÍ</w:t>
            </w:r>
          </w:p>
        </w:tc>
      </w:tr>
      <w:tr>
        <w:trPr>
          <w:cantSplit w:val="false"/>
        </w:trPr>
        <w:tc>
          <w:tcPr>
            <w:tcW w:type="dxa" w:w="266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Nejmladší hráč:</w:t>
            </w:r>
          </w:p>
        </w:tc>
        <w:tc>
          <w:tcPr>
            <w:tcW w:type="dxa" w:w="31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Laďa Kozumplík</w:t>
            </w:r>
          </w:p>
        </w:tc>
        <w:tc>
          <w:tcPr>
            <w:tcW w:type="dxa" w:w="267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MR. HENKY</w:t>
            </w:r>
          </w:p>
        </w:tc>
      </w:tr>
      <w:tr>
        <w:trPr>
          <w:cantSplit w:val="false"/>
        </w:trPr>
        <w:tc>
          <w:tcPr>
            <w:tcW w:type="dxa" w:w="2668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Nejzkušenější hráč:</w:t>
            </w:r>
          </w:p>
        </w:tc>
        <w:tc>
          <w:tcPr>
            <w:tcW w:type="dxa" w:w="3160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Jitka Olbortová</w:t>
            </w:r>
          </w:p>
        </w:tc>
        <w:tc>
          <w:tcPr>
            <w:tcW w:type="dxa" w:w="2676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Arial" w:cs="Arial" w:eastAsia="Times New Roman" w:hAnsi="Arial"/>
                <w:sz w:val="20"/>
                <w:szCs w:val="24"/>
                <w:lang w:eastAsia="cs-CZ"/>
              </w:rPr>
              <w:t>JIŘÍKOVO VIDĚNÍ</w:t>
            </w:r>
          </w:p>
        </w:tc>
      </w:tr>
    </w:tbl>
    <w:p>
      <w:pPr>
        <w:pStyle w:val="style0"/>
        <w:spacing w:after="28" w:before="28" w:line="100" w:lineRule="atLeast"/>
      </w:pPr>
      <w:r>
        <w:rPr/>
      </w:r>
    </w:p>
    <w:p>
      <w:pPr>
        <w:pStyle w:val="style0"/>
        <w:spacing w:after="28" w:before="28" w:line="100" w:lineRule="atLeast"/>
      </w:pPr>
      <w:r>
        <w:rPr>
          <w:rFonts w:ascii="Arial" w:cs="Arial" w:eastAsia="Times New Roman" w:hAnsi="Arial"/>
          <w:sz w:val="24"/>
          <w:szCs w:val="24"/>
          <w:lang w:eastAsia="cs-CZ"/>
        </w:rPr>
        <w:t>13. ročník bude v neděli 6. října 2013.</w:t>
        <w:br/>
        <w:t xml:space="preserve">Za organizátory se těší </w:t>
      </w:r>
      <w:r>
        <w:rPr>
          <w:rFonts w:ascii="Arial" w:cs="Arial" w:eastAsia="Times New Roman" w:hAnsi="Arial"/>
          <w:i/>
          <w:iCs/>
          <w:sz w:val="24"/>
          <w:szCs w:val="24"/>
          <w:lang w:eastAsia="cs-CZ"/>
        </w:rPr>
        <w:t>Pavel a Veronika Vaňkovi (sivakvanek@seznam.cz).</w:t>
        <w:br/>
      </w:r>
    </w:p>
    <w:sectPr>
      <w:type w:val="nextPage"/>
      <w:pgSz w:h="16838" w:w="11906"/>
      <w:pgMar w:bottom="1417" w:footer="0" w:gutter="0" w:header="0" w:left="1417" w:right="1417" w:top="1135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Arial Unicode MS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paragraph">
    <w:name w:val="Nadpis"/>
    <w:basedOn w:val="style0"/>
    <w:next w:val="style17"/>
    <w:pPr>
      <w:keepNext/>
      <w:spacing w:after="120" w:before="240"/>
    </w:pPr>
    <w:rPr>
      <w:rFonts w:ascii="Arial" w:cs="Mangal" w:eastAsia="Arial Unicode MS" w:hAnsi="Arial"/>
      <w:sz w:val="28"/>
      <w:szCs w:val="28"/>
    </w:rPr>
  </w:style>
  <w:style w:styleId="style17" w:type="paragraph">
    <w:name w:val="Tělo textu"/>
    <w:basedOn w:val="style0"/>
    <w:next w:val="style17"/>
    <w:pPr>
      <w:spacing w:after="120" w:before="0"/>
    </w:pPr>
    <w:rPr/>
  </w:style>
  <w:style w:styleId="style18" w:type="paragraph">
    <w:name w:val="Seznam"/>
    <w:basedOn w:val="style17"/>
    <w:next w:val="style18"/>
    <w:pPr/>
    <w:rPr>
      <w:rFonts w:cs="Mangal"/>
    </w:rPr>
  </w:style>
  <w:style w:styleId="style19" w:type="paragraph">
    <w:name w:val="Popisek"/>
    <w:basedOn w:val="style0"/>
    <w:next w:val="style19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0" w:type="paragraph">
    <w:name w:val="Rejstřík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2012-10-07T20:01:00.00Z</dcterms:created>
  <dc:creator>Pavel</dc:creator>
  <cp:lastModifiedBy>Pavel</cp:lastModifiedBy>
  <dcterms:modified xsi:type="dcterms:W3CDTF">2012-10-07T21:04:00.00Z</dcterms:modified>
  <cp:revision>3</cp:revision>
</cp:coreProperties>
</file>