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1C" w:rsidRPr="004B551C" w:rsidRDefault="004B551C" w:rsidP="004B551C">
      <w:pPr>
        <w:shd w:val="clear" w:color="auto" w:fill="FFFFFF"/>
        <w:spacing w:after="0" w:line="324" w:lineRule="atLeast"/>
        <w:outlineLvl w:val="1"/>
        <w:rPr>
          <w:rFonts w:ascii="Georgia" w:eastAsia="Times New Roman" w:hAnsi="Georgia" w:cs="Times New Roman"/>
          <w:color w:val="000000"/>
          <w:kern w:val="36"/>
          <w:sz w:val="55"/>
          <w:szCs w:val="55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kern w:val="36"/>
          <w:sz w:val="55"/>
          <w:szCs w:val="55"/>
          <w:lang w:eastAsia="cs-CZ"/>
        </w:rPr>
        <w:t>Studenti Biskupského gymnázia zaujali vědce až z Austrálie</w:t>
      </w:r>
    </w:p>
    <w:p w:rsidR="004B551C" w:rsidRPr="004B551C" w:rsidRDefault="004B551C" w:rsidP="004B551C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70100C"/>
          <w:sz w:val="28"/>
          <w:szCs w:val="28"/>
          <w:lang w:eastAsia="cs-CZ"/>
        </w:rPr>
      </w:pPr>
      <w:r w:rsidRPr="004B551C">
        <w:rPr>
          <w:rFonts w:ascii="Georgia" w:eastAsia="Times New Roman" w:hAnsi="Georgia" w:cs="Times New Roman"/>
          <w:color w:val="70100C"/>
          <w:sz w:val="28"/>
          <w:szCs w:val="28"/>
          <w:lang w:eastAsia="cs-CZ"/>
        </w:rPr>
        <w:t>Medvědí srst je napadena houbou. Jako zkušení vědci s mnohaletou praxí postupovali studenti Biskupského gymnázia v Brně, kteří zkoumali chlup ledního medvěda na elektronovém mikroskopu a právě k tomuto závěru došli.</w:t>
      </w:r>
    </w:p>
    <w:p w:rsidR="004B551C" w:rsidRPr="004B551C" w:rsidRDefault="004B551C" w:rsidP="004B551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bookmarkStart w:id="0" w:name="over-menu"/>
      <w:bookmarkEnd w:id="0"/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5715000" cy="3219450"/>
            <wp:effectExtent l="0" t="0" r="0" b="0"/>
            <wp:docPr id="2" name="Obrázek 2" descr="Práce na elektronovém mikroskopu studenty zjevně baví. Na snímku Lukáš Pražá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Picture" descr="Práce na elektronovém mikroskopu studenty zjevně baví. Na snímku Lukáš Pražák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1C" w:rsidRPr="004B551C" w:rsidRDefault="004B551C" w:rsidP="004B55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B551C">
        <w:rPr>
          <w:rFonts w:ascii="Arial" w:eastAsia="Times New Roman" w:hAnsi="Arial" w:cs="Arial"/>
          <w:color w:val="000000"/>
          <w:sz w:val="19"/>
          <w:szCs w:val="19"/>
          <w:lang w:eastAsia="cs-CZ"/>
        </w:rPr>
        <w:pict/>
      </w:r>
      <w:r w:rsidRPr="004B551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Práce na elektronovém mikroskopu studenty zjevně baví. Na snímku Lukáš Pražák. </w:t>
      </w:r>
    </w:p>
    <w:p w:rsidR="004B551C" w:rsidRPr="004B551C" w:rsidRDefault="004B551C" w:rsidP="004B551C">
      <w:pPr>
        <w:spacing w:after="0" w:line="240" w:lineRule="auto"/>
        <w:rPr>
          <w:rFonts w:ascii="Arial" w:eastAsia="Times New Roman" w:hAnsi="Arial" w:cs="Arial"/>
          <w:color w:val="808080"/>
          <w:sz w:val="15"/>
          <w:szCs w:val="15"/>
          <w:lang w:eastAsia="cs-CZ"/>
        </w:rPr>
      </w:pPr>
      <w:r w:rsidRPr="004B551C">
        <w:rPr>
          <w:rFonts w:ascii="Arial" w:eastAsia="Times New Roman" w:hAnsi="Arial" w:cs="Arial"/>
          <w:color w:val="808080"/>
          <w:sz w:val="15"/>
          <w:szCs w:val="15"/>
          <w:lang w:eastAsia="cs-CZ"/>
        </w:rPr>
        <w:t xml:space="preserve">FOTO: Archiv gymnázia </w:t>
      </w:r>
    </w:p>
    <w:p w:rsidR="004B551C" w:rsidRPr="004B551C" w:rsidRDefault="004B551C" w:rsidP="004B551C">
      <w:pPr>
        <w:spacing w:after="0" w:line="315" w:lineRule="atLeast"/>
        <w:rPr>
          <w:rFonts w:ascii="Georgia" w:eastAsia="Times New Roman" w:hAnsi="Georgia" w:cs="Times New Roman"/>
          <w:b/>
          <w:bCs/>
          <w:color w:val="70100C"/>
          <w:sz w:val="19"/>
          <w:szCs w:val="19"/>
          <w:lang w:eastAsia="cs-CZ"/>
        </w:rPr>
      </w:pPr>
      <w:r w:rsidRPr="004B551C">
        <w:rPr>
          <w:rFonts w:ascii="Georgia" w:eastAsia="Times New Roman" w:hAnsi="Georgia" w:cs="Times New Roman"/>
          <w:b/>
          <w:bCs/>
          <w:color w:val="70100C"/>
          <w:sz w:val="19"/>
          <w:szCs w:val="19"/>
          <w:lang w:eastAsia="cs-CZ"/>
        </w:rPr>
        <w:t xml:space="preserve">Dnes 4:17 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Preparát ke zkoumání připravili s takovou dokonalostí, že jejich postupy nakonec ocenili i renomovaní vědci až z Austrálie. Výzkumníci z Brna jsou přitom teprve ve věku od 13 do 17 let.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Před dvěma lety vyhlásila brněnská firma vyrábějící mikro</w:t>
      </w:r>
      <w:r w:rsidRPr="004B551C">
        <w:rPr>
          <w:rFonts w:ascii="Georgia" w:eastAsia="Times New Roman" w:hAnsi="Georgia" w:cs="Times New Roman"/>
          <w:color w:val="000000"/>
          <w:lang w:eastAsia="cs-CZ"/>
        </w:rPr>
        <w:softHyphen/>
        <w:t xml:space="preserve">skopy FEI soutěž pro střední školy o nejlepší projekt zapojující do výuky elektronový mikroskop </w:t>
      </w:r>
      <w:proofErr w:type="spellStart"/>
      <w:r w:rsidRPr="004B551C">
        <w:rPr>
          <w:rFonts w:ascii="Georgia" w:eastAsia="Times New Roman" w:hAnsi="Georgia" w:cs="Times New Roman"/>
          <w:color w:val="000000"/>
          <w:lang w:eastAsia="cs-CZ"/>
        </w:rPr>
        <w:t>Phenom</w:t>
      </w:r>
      <w:proofErr w:type="spellEnd"/>
      <w:r w:rsidRPr="004B551C">
        <w:rPr>
          <w:rFonts w:ascii="Georgia" w:eastAsia="Times New Roman" w:hAnsi="Georgia" w:cs="Times New Roman"/>
          <w:color w:val="000000"/>
          <w:lang w:eastAsia="cs-CZ"/>
        </w:rPr>
        <w:t>.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„Soutěž vyhrála naše škola, a tak se zrodil nepovinný předmět, spíše dobrovolný kroužek Základy elektronové mikroskopie. Pracuje v něm ve dvou skupinách zhruba 16 studentů a jejich zaujetí pro vědeckou práci je opravdu velké,“ řekl Právu profesor fyziky Miloš Winkler, který nepovinný předmět vede.</w:t>
      </w:r>
    </w:p>
    <w:p w:rsidR="004B551C" w:rsidRPr="004B551C" w:rsidRDefault="004B551C" w:rsidP="004B551C">
      <w:pPr>
        <w:spacing w:before="288" w:after="0" w:line="360" w:lineRule="auto"/>
        <w:outlineLvl w:val="4"/>
        <w:rPr>
          <w:rFonts w:ascii="Georgia" w:eastAsia="Times New Roman" w:hAnsi="Georgia" w:cs="Times New Roman"/>
          <w:b/>
          <w:bCs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b/>
          <w:bCs/>
          <w:color w:val="000000"/>
          <w:lang w:eastAsia="cs-CZ"/>
        </w:rPr>
        <w:t>Cit pro detail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lastRenderedPageBreak/>
        <w:t>Studenti při hledání vzorků pro zkoumání vyrazili také do brněnské zoo, aby získali biologické vzorky, mimo jiné srst ledního medvěda. Připravili preparát a při práci s ním zjistili, že má porušenou strukturu, zřejmě působením hub nebo bakterií.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„Věděli, že chlup je dutý, dutina vzorku rozříznutého podélně měla řadu anomálií, i jakési chodbičky a odbočky. Pátrali jsme tedy dál v literatuře a došli k názoru, že srst byla porušena asi působením hub nebo bakterií. Informovali jsme o tom autory odborných článků z Akademie věd ČR a také dvě australské univerzity,“ popsal dobrodružství gymnazistů Winkler.</w:t>
      </w:r>
    </w:p>
    <w:p w:rsidR="004B551C" w:rsidRPr="004B551C" w:rsidRDefault="004B551C" w:rsidP="004B551C">
      <w:pPr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cs-CZ"/>
        </w:rPr>
      </w:pPr>
      <w:r>
        <w:rPr>
          <w:rFonts w:ascii="Georgia" w:eastAsia="Times New Roman" w:hAnsi="Georgia" w:cs="Times New Roman"/>
          <w:noProof/>
          <w:color w:val="000066"/>
          <w:sz w:val="19"/>
          <w:szCs w:val="19"/>
          <w:lang w:eastAsia="cs-CZ"/>
        </w:rPr>
        <w:drawing>
          <wp:inline distT="0" distB="0" distL="0" distR="0">
            <wp:extent cx="3238500" cy="3190875"/>
            <wp:effectExtent l="0" t="0" r="0" b="9525"/>
            <wp:docPr id="1" name="Obrázek 1" descr="U 1500krát zvětšeného medvědího chlupu zjistili studenti poškození bakteriemi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Pic_555728" descr="U 1500krát zvětšeného medvědího chlupu zjistili studenti poškození bakteriemi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1C" w:rsidRPr="004B551C" w:rsidRDefault="004B551C" w:rsidP="004B551C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B551C">
        <w:rPr>
          <w:rFonts w:ascii="Georgia" w:eastAsia="Times New Roman" w:hAnsi="Georgia" w:cs="Arial"/>
          <w:color w:val="000000"/>
          <w:sz w:val="19"/>
          <w:szCs w:val="19"/>
          <w:lang w:eastAsia="cs-CZ"/>
        </w:rPr>
        <w:pict/>
      </w:r>
      <w:r w:rsidRPr="004B551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 1500krát zvětšeného medvědího chlupu zjistili studenti poškození bakteriemi.</w:t>
      </w:r>
    </w:p>
    <w:p w:rsidR="004B551C" w:rsidRPr="004B551C" w:rsidRDefault="004B551C" w:rsidP="004B551C">
      <w:pPr>
        <w:spacing w:after="240" w:line="336" w:lineRule="auto"/>
        <w:rPr>
          <w:rFonts w:ascii="Arial" w:eastAsia="Times New Roman" w:hAnsi="Arial" w:cs="Arial"/>
          <w:color w:val="666666"/>
          <w:sz w:val="17"/>
          <w:szCs w:val="17"/>
          <w:lang w:eastAsia="cs-CZ"/>
        </w:rPr>
      </w:pPr>
      <w:r w:rsidRPr="004B551C">
        <w:rPr>
          <w:rFonts w:ascii="Arial" w:eastAsia="Times New Roman" w:hAnsi="Arial" w:cs="Arial"/>
          <w:color w:val="666666"/>
          <w:sz w:val="17"/>
          <w:szCs w:val="17"/>
          <w:lang w:eastAsia="cs-CZ"/>
        </w:rPr>
        <w:t>FOTO: Archiv gymnázia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„Za třicet let praxe forenzního biologa jsem neviděla mnoho obrázků s tak jasným rozlišením, kromě technických dovedností máte velký cit pro detail,“ po</w:t>
      </w:r>
      <w:r w:rsidRPr="004B551C">
        <w:rPr>
          <w:rFonts w:ascii="Georgia" w:eastAsia="Times New Roman" w:hAnsi="Georgia" w:cs="Times New Roman"/>
          <w:color w:val="000000"/>
          <w:lang w:eastAsia="cs-CZ"/>
        </w:rPr>
        <w:softHyphen/>
        <w:t xml:space="preserve">chválila studenty i Silvana R. </w:t>
      </w:r>
      <w:proofErr w:type="spellStart"/>
      <w:r w:rsidRPr="004B551C">
        <w:rPr>
          <w:rFonts w:ascii="Georgia" w:eastAsia="Times New Roman" w:hAnsi="Georgia" w:cs="Times New Roman"/>
          <w:color w:val="000000"/>
          <w:lang w:eastAsia="cs-CZ"/>
        </w:rPr>
        <w:t>Tridico</w:t>
      </w:r>
      <w:proofErr w:type="spellEnd"/>
      <w:r w:rsidRPr="004B551C">
        <w:rPr>
          <w:rFonts w:ascii="Georgia" w:eastAsia="Times New Roman" w:hAnsi="Georgia" w:cs="Times New Roman"/>
          <w:color w:val="000000"/>
          <w:lang w:eastAsia="cs-CZ"/>
        </w:rPr>
        <w:t xml:space="preserve"> z australské </w:t>
      </w:r>
      <w:proofErr w:type="spellStart"/>
      <w:r w:rsidRPr="004B551C">
        <w:rPr>
          <w:rFonts w:ascii="Georgia" w:eastAsia="Times New Roman" w:hAnsi="Georgia" w:cs="Times New Roman"/>
          <w:color w:val="000000"/>
          <w:lang w:eastAsia="cs-CZ"/>
        </w:rPr>
        <w:t>Curtin</w:t>
      </w:r>
      <w:proofErr w:type="spellEnd"/>
      <w:r w:rsidRPr="004B551C">
        <w:rPr>
          <w:rFonts w:ascii="Georgia" w:eastAsia="Times New Roman" w:hAnsi="Georgia" w:cs="Times New Roman"/>
          <w:color w:val="000000"/>
          <w:lang w:eastAsia="cs-CZ"/>
        </w:rPr>
        <w:t xml:space="preserve"> University.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Původce poškození zvířecí srsti potvrdil i profesor Ústavu biologie obratlovců AV ČR Zdeněk Hubálek: „Jde o </w:t>
      </w:r>
      <w:proofErr w:type="spellStart"/>
      <w:r w:rsidRPr="004B551C">
        <w:rPr>
          <w:rFonts w:ascii="Georgia" w:eastAsia="Times New Roman" w:hAnsi="Georgia" w:cs="Times New Roman"/>
          <w:color w:val="000000"/>
          <w:lang w:eastAsia="cs-CZ"/>
        </w:rPr>
        <w:t>keratinolytické</w:t>
      </w:r>
      <w:proofErr w:type="spellEnd"/>
      <w:r w:rsidRPr="004B551C">
        <w:rPr>
          <w:rFonts w:ascii="Georgia" w:eastAsia="Times New Roman" w:hAnsi="Georgia" w:cs="Times New Roman"/>
          <w:color w:val="000000"/>
          <w:lang w:eastAsia="cs-CZ"/>
        </w:rPr>
        <w:t xml:space="preserve"> bakterie, pro jejichž přesné určení by byla nutná kultivace.“</w:t>
      </w:r>
    </w:p>
    <w:p w:rsidR="004B551C" w:rsidRPr="004B551C" w:rsidRDefault="004B551C" w:rsidP="004B551C">
      <w:pPr>
        <w:spacing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sz w:val="25"/>
          <w:szCs w:val="25"/>
          <w:lang w:eastAsia="cs-CZ"/>
        </w:rPr>
        <w:t xml:space="preserve">Pro studenty bylo ocenění jejich práce mimořádně motivační </w:t>
      </w:r>
      <w:r w:rsidRPr="004B551C">
        <w:rPr>
          <w:rFonts w:ascii="Georgia" w:eastAsia="Times New Roman" w:hAnsi="Georgia" w:cs="Times New Roman"/>
          <w:color w:val="999999"/>
          <w:sz w:val="18"/>
          <w:szCs w:val="18"/>
          <w:lang w:eastAsia="cs-CZ"/>
        </w:rPr>
        <w:t>profesor fyziky Miloš Winkler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„Pro studenty bylo ocenění jejich práce mimořádně motivační. V jejich věku není většinou jasné, na jakou vědeckou cestu se vydají. Mnohem důležitější je, že k vědecké práci přistupují s veškerou odpovědností, což se potvrdilo i na té nejvyšší, dokonce i mezinárodní úrovni,“ dodal Winkler.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lastRenderedPageBreak/>
        <w:t>Zatímco ve spolupráci s univerzitami má FEI v Brně tradici a řadu zkušeností, v tomto případě šlo o první projekt spoluprá</w:t>
      </w:r>
      <w:r w:rsidRPr="004B551C">
        <w:rPr>
          <w:rFonts w:ascii="Georgia" w:eastAsia="Times New Roman" w:hAnsi="Georgia" w:cs="Times New Roman"/>
          <w:color w:val="000000"/>
          <w:lang w:eastAsia="cs-CZ"/>
        </w:rPr>
        <w:softHyphen/>
        <w:t>ce se střední školou. Biskupské gymnázium se stalo první střední školou v ČR, která pracuje s elektronovým mikroskopem.</w:t>
      </w:r>
    </w:p>
    <w:p w:rsidR="004B551C" w:rsidRPr="004B551C" w:rsidRDefault="004B551C" w:rsidP="004B551C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4B551C">
        <w:rPr>
          <w:rFonts w:ascii="Georgia" w:eastAsia="Times New Roman" w:hAnsi="Georgia" w:cs="Times New Roman"/>
          <w:color w:val="000000"/>
          <w:lang w:eastAsia="cs-CZ"/>
        </w:rPr>
        <w:t>„Mikroskop jsme zapůjčili gymnáziu na rok, ale když jsme viděli, jaký vyvolal zájem, rozhodli jsme se termín prodloužit. Máme radost, že FEI pomoh</w:t>
      </w:r>
      <w:r w:rsidRPr="004B551C">
        <w:rPr>
          <w:rFonts w:ascii="Georgia" w:eastAsia="Times New Roman" w:hAnsi="Georgia" w:cs="Times New Roman"/>
          <w:color w:val="000000"/>
          <w:lang w:eastAsia="cs-CZ"/>
        </w:rPr>
        <w:softHyphen/>
        <w:t>lo mladým vědcům dojít k vý</w:t>
      </w:r>
      <w:r w:rsidRPr="004B551C">
        <w:rPr>
          <w:rFonts w:ascii="Georgia" w:eastAsia="Times New Roman" w:hAnsi="Georgia" w:cs="Times New Roman"/>
          <w:color w:val="000000"/>
          <w:lang w:eastAsia="cs-CZ"/>
        </w:rPr>
        <w:softHyphen/>
        <w:t xml:space="preserve">sledkům, které obdivují světoví odborníci,“ řekl viceprezident výrobce mikroskopů FEI Jiří </w:t>
      </w:r>
      <w:proofErr w:type="spellStart"/>
      <w:r w:rsidRPr="004B551C">
        <w:rPr>
          <w:rFonts w:ascii="Georgia" w:eastAsia="Times New Roman" w:hAnsi="Georgia" w:cs="Times New Roman"/>
          <w:color w:val="000000"/>
          <w:lang w:eastAsia="cs-CZ"/>
        </w:rPr>
        <w:t>Očadlík</w:t>
      </w:r>
      <w:proofErr w:type="spellEnd"/>
      <w:r w:rsidRPr="004B551C">
        <w:rPr>
          <w:rFonts w:ascii="Georgia" w:eastAsia="Times New Roman" w:hAnsi="Georgia" w:cs="Times New Roman"/>
          <w:color w:val="000000"/>
          <w:lang w:eastAsia="cs-CZ"/>
        </w:rPr>
        <w:t>.</w:t>
      </w:r>
    </w:p>
    <w:p w:rsidR="004B551C" w:rsidRPr="004B551C" w:rsidRDefault="004B551C" w:rsidP="004B551C">
      <w:pPr>
        <w:spacing w:after="225" w:line="450" w:lineRule="atLeast"/>
        <w:ind w:right="150"/>
        <w:rPr>
          <w:rFonts w:ascii="Arial" w:eastAsia="Times New Roman" w:hAnsi="Arial" w:cs="Arial"/>
          <w:color w:val="969696"/>
          <w:sz w:val="17"/>
          <w:szCs w:val="17"/>
          <w:lang w:eastAsia="cs-CZ"/>
        </w:rPr>
      </w:pPr>
      <w:r w:rsidRPr="004B551C">
        <w:rPr>
          <w:rFonts w:ascii="Georgia" w:eastAsia="Times New Roman" w:hAnsi="Georgia" w:cs="Arial"/>
          <w:color w:val="000000"/>
          <w:lang w:eastAsia="cs-CZ"/>
        </w:rPr>
        <w:pict/>
      </w:r>
      <w:r w:rsidRPr="004B551C">
        <w:rPr>
          <w:rFonts w:ascii="Georgia" w:eastAsia="Times New Roman" w:hAnsi="Georgia" w:cs="Arial"/>
          <w:color w:val="000000"/>
          <w:lang w:eastAsia="cs-CZ"/>
        </w:rPr>
        <w:pict/>
      </w:r>
      <w:r w:rsidRPr="004B551C">
        <w:rPr>
          <w:rFonts w:ascii="Arial" w:eastAsia="Times New Roman" w:hAnsi="Arial" w:cs="Arial"/>
          <w:color w:val="969696"/>
          <w:sz w:val="17"/>
          <w:szCs w:val="17"/>
          <w:lang w:eastAsia="cs-CZ"/>
        </w:rPr>
        <w:t xml:space="preserve">Miroslav Homola, </w:t>
      </w:r>
      <w:hyperlink r:id="rId8" w:history="1">
        <w:r w:rsidRPr="004B551C">
          <w:rPr>
            <w:rFonts w:ascii="Arial" w:eastAsia="Times New Roman" w:hAnsi="Arial" w:cs="Arial"/>
            <w:color w:val="999999"/>
            <w:sz w:val="17"/>
            <w:szCs w:val="17"/>
            <w:u w:val="single"/>
            <w:lang w:eastAsia="cs-CZ"/>
          </w:rPr>
          <w:t>Právo</w:t>
        </w:r>
      </w:hyperlink>
      <w:r w:rsidRPr="004B551C">
        <w:rPr>
          <w:rFonts w:ascii="Arial" w:eastAsia="Times New Roman" w:hAnsi="Arial" w:cs="Arial"/>
          <w:color w:val="969696"/>
          <w:sz w:val="17"/>
          <w:szCs w:val="17"/>
          <w:lang w:eastAsia="cs-CZ"/>
        </w:rPr>
        <w:t xml:space="preserve"> </w:t>
      </w:r>
    </w:p>
    <w:p w:rsidR="006474F6" w:rsidRDefault="006474F6">
      <w:bookmarkStart w:id="1" w:name="_GoBack"/>
      <w:bookmarkEnd w:id="1"/>
    </w:p>
    <w:sectPr w:rsidR="0064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1C"/>
    <w:rsid w:val="004B551C"/>
    <w:rsid w:val="006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hotoauthor">
    <w:name w:val="photoauthor"/>
    <w:basedOn w:val="Normln"/>
    <w:rsid w:val="004B551C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articleauthors1">
    <w:name w:val="articleauthors1"/>
    <w:basedOn w:val="Normln"/>
    <w:rsid w:val="004B551C"/>
    <w:pPr>
      <w:spacing w:after="225" w:line="450" w:lineRule="atLeast"/>
      <w:ind w:right="150"/>
    </w:pPr>
    <w:rPr>
      <w:rFonts w:ascii="Arial" w:eastAsia="Times New Roman" w:hAnsi="Arial" w:cs="Arial"/>
      <w:color w:val="969696"/>
      <w:sz w:val="21"/>
      <w:szCs w:val="21"/>
      <w:lang w:eastAsia="cs-CZ"/>
    </w:rPr>
  </w:style>
  <w:style w:type="paragraph" w:customStyle="1" w:styleId="perex2">
    <w:name w:val="perex2"/>
    <w:basedOn w:val="Normln"/>
    <w:rsid w:val="004B551C"/>
    <w:pPr>
      <w:spacing w:after="0" w:line="348" w:lineRule="atLeast"/>
    </w:pPr>
    <w:rPr>
      <w:rFonts w:ascii="Times New Roman" w:eastAsia="Times New Roman" w:hAnsi="Times New Roman" w:cs="Times New Roman"/>
      <w:color w:val="70100C"/>
      <w:sz w:val="35"/>
      <w:szCs w:val="35"/>
      <w:lang w:eastAsia="cs-CZ"/>
    </w:rPr>
  </w:style>
  <w:style w:type="paragraph" w:customStyle="1" w:styleId="publicdate4">
    <w:name w:val="publicdate4"/>
    <w:basedOn w:val="Normln"/>
    <w:rsid w:val="004B551C"/>
    <w:pPr>
      <w:spacing w:after="0" w:line="315" w:lineRule="atLeast"/>
    </w:pPr>
    <w:rPr>
      <w:rFonts w:ascii="Times New Roman" w:eastAsia="Times New Roman" w:hAnsi="Times New Roman" w:cs="Times New Roman"/>
      <w:b/>
      <w:bCs/>
      <w:color w:val="70100C"/>
      <w:sz w:val="24"/>
      <w:szCs w:val="24"/>
      <w:lang w:eastAsia="cs-CZ"/>
    </w:rPr>
  </w:style>
  <w:style w:type="paragraph" w:customStyle="1" w:styleId="photodesc2">
    <w:name w:val="photodesc2"/>
    <w:basedOn w:val="Normln"/>
    <w:rsid w:val="004B551C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character" w:customStyle="1" w:styleId="box4">
    <w:name w:val="box4"/>
    <w:basedOn w:val="Standardnpsmoodstavce"/>
    <w:rsid w:val="004B551C"/>
    <w:rPr>
      <w:vanish w:val="0"/>
      <w:webHidden w:val="0"/>
      <w:shd w:val="clear" w:color="auto" w:fill="auto"/>
      <w:specVanish w:val="0"/>
    </w:rPr>
  </w:style>
  <w:style w:type="paragraph" w:customStyle="1" w:styleId="acmdescription2">
    <w:name w:val="acmdescription2"/>
    <w:basedOn w:val="Normln"/>
    <w:rsid w:val="004B551C"/>
    <w:pPr>
      <w:spacing w:after="0" w:line="360" w:lineRule="auto"/>
    </w:pPr>
    <w:rPr>
      <w:rFonts w:ascii="Arial" w:eastAsia="Times New Roman" w:hAnsi="Arial" w:cs="Arial"/>
      <w:color w:val="000000"/>
      <w:lang w:eastAsia="cs-CZ"/>
    </w:rPr>
  </w:style>
  <w:style w:type="paragraph" w:customStyle="1" w:styleId="acmauthor2">
    <w:name w:val="acmauthor2"/>
    <w:basedOn w:val="Normln"/>
    <w:rsid w:val="004B551C"/>
    <w:pPr>
      <w:spacing w:after="240" w:line="336" w:lineRule="auto"/>
    </w:pPr>
    <w:rPr>
      <w:rFonts w:ascii="Arial" w:eastAsia="Times New Roman" w:hAnsi="Arial" w:cs="Arial"/>
      <w:color w:val="666666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hotoauthor">
    <w:name w:val="photoauthor"/>
    <w:basedOn w:val="Normln"/>
    <w:rsid w:val="004B551C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articleauthors1">
    <w:name w:val="articleauthors1"/>
    <w:basedOn w:val="Normln"/>
    <w:rsid w:val="004B551C"/>
    <w:pPr>
      <w:spacing w:after="225" w:line="450" w:lineRule="atLeast"/>
      <w:ind w:right="150"/>
    </w:pPr>
    <w:rPr>
      <w:rFonts w:ascii="Arial" w:eastAsia="Times New Roman" w:hAnsi="Arial" w:cs="Arial"/>
      <w:color w:val="969696"/>
      <w:sz w:val="21"/>
      <w:szCs w:val="21"/>
      <w:lang w:eastAsia="cs-CZ"/>
    </w:rPr>
  </w:style>
  <w:style w:type="paragraph" w:customStyle="1" w:styleId="perex2">
    <w:name w:val="perex2"/>
    <w:basedOn w:val="Normln"/>
    <w:rsid w:val="004B551C"/>
    <w:pPr>
      <w:spacing w:after="0" w:line="348" w:lineRule="atLeast"/>
    </w:pPr>
    <w:rPr>
      <w:rFonts w:ascii="Times New Roman" w:eastAsia="Times New Roman" w:hAnsi="Times New Roman" w:cs="Times New Roman"/>
      <w:color w:val="70100C"/>
      <w:sz w:val="35"/>
      <w:szCs w:val="35"/>
      <w:lang w:eastAsia="cs-CZ"/>
    </w:rPr>
  </w:style>
  <w:style w:type="paragraph" w:customStyle="1" w:styleId="publicdate4">
    <w:name w:val="publicdate4"/>
    <w:basedOn w:val="Normln"/>
    <w:rsid w:val="004B551C"/>
    <w:pPr>
      <w:spacing w:after="0" w:line="315" w:lineRule="atLeast"/>
    </w:pPr>
    <w:rPr>
      <w:rFonts w:ascii="Times New Roman" w:eastAsia="Times New Roman" w:hAnsi="Times New Roman" w:cs="Times New Roman"/>
      <w:b/>
      <w:bCs/>
      <w:color w:val="70100C"/>
      <w:sz w:val="24"/>
      <w:szCs w:val="24"/>
      <w:lang w:eastAsia="cs-CZ"/>
    </w:rPr>
  </w:style>
  <w:style w:type="paragraph" w:customStyle="1" w:styleId="photodesc2">
    <w:name w:val="photodesc2"/>
    <w:basedOn w:val="Normln"/>
    <w:rsid w:val="004B551C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character" w:customStyle="1" w:styleId="box4">
    <w:name w:val="box4"/>
    <w:basedOn w:val="Standardnpsmoodstavce"/>
    <w:rsid w:val="004B551C"/>
    <w:rPr>
      <w:vanish w:val="0"/>
      <w:webHidden w:val="0"/>
      <w:shd w:val="clear" w:color="auto" w:fill="auto"/>
      <w:specVanish w:val="0"/>
    </w:rPr>
  </w:style>
  <w:style w:type="paragraph" w:customStyle="1" w:styleId="acmdescription2">
    <w:name w:val="acmdescription2"/>
    <w:basedOn w:val="Normln"/>
    <w:rsid w:val="004B551C"/>
    <w:pPr>
      <w:spacing w:after="0" w:line="360" w:lineRule="auto"/>
    </w:pPr>
    <w:rPr>
      <w:rFonts w:ascii="Arial" w:eastAsia="Times New Roman" w:hAnsi="Arial" w:cs="Arial"/>
      <w:color w:val="000000"/>
      <w:lang w:eastAsia="cs-CZ"/>
    </w:rPr>
  </w:style>
  <w:style w:type="paragraph" w:customStyle="1" w:styleId="acmauthor2">
    <w:name w:val="acmauthor2"/>
    <w:basedOn w:val="Normln"/>
    <w:rsid w:val="004B551C"/>
    <w:pPr>
      <w:spacing w:after="240" w:line="336" w:lineRule="auto"/>
    </w:pPr>
    <w:rPr>
      <w:rFonts w:ascii="Arial" w:eastAsia="Times New Roman" w:hAnsi="Arial" w:cs="Arial"/>
      <w:color w:val="666666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3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75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3044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46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9821">
                                          <w:blockQuote w:val="1"/>
                                          <w:marLeft w:val="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novinky.cz/572/555728-original1-8ercy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Alena Pavlačková</dc:creator>
  <cp:lastModifiedBy>RNDr. Alena Pavlačková</cp:lastModifiedBy>
  <cp:revision>1</cp:revision>
  <dcterms:created xsi:type="dcterms:W3CDTF">2016-06-20T09:21:00Z</dcterms:created>
  <dcterms:modified xsi:type="dcterms:W3CDTF">2016-06-20T09:22:00Z</dcterms:modified>
</cp:coreProperties>
</file>