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6"/>
        <w:gridCol w:w="2324"/>
        <w:gridCol w:w="4178"/>
        <w:gridCol w:w="712"/>
        <w:gridCol w:w="1415"/>
        <w:gridCol w:w="1047"/>
        <w:gridCol w:w="1840"/>
        <w:gridCol w:w="1232"/>
      </w:tblGrid>
      <w:tr w:rsidR="005606E1" w:rsidTr="005606E1">
        <w:tc>
          <w:tcPr>
            <w:tcW w:w="0" w:type="auto"/>
            <w:gridSpan w:val="8"/>
            <w:shd w:val="clear" w:color="auto" w:fill="C5E0B3" w:themeFill="accent6" w:themeFillTint="66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Místní kolo soutěže YPEF ÚHÚL Brno kategorie starší žáci – 22. 2. 2023</w:t>
            </w:r>
          </w:p>
        </w:tc>
      </w:tr>
      <w:tr w:rsidR="005606E1" w:rsidTr="005606E1">
        <w:tc>
          <w:tcPr>
            <w:tcW w:w="0" w:type="auto"/>
            <w:shd w:val="clear" w:color="auto" w:fill="E2EFD9" w:themeFill="accent6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číslo týmu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škola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soutěžící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test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stanoviště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celkem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Vzdálenost (m)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umístění</w:t>
            </w:r>
          </w:p>
        </w:tc>
      </w:tr>
      <w:tr w:rsidR="005606E1" w:rsidTr="005606E1"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Boskovice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 Vašíček, Vojtěch Hrabal, Eliška Dvořáčková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58,5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55,5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114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18,4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5606E1" w:rsidRP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32"/>
                <w:szCs w:val="28"/>
              </w:rPr>
            </w:pPr>
            <w:r w:rsidRPr="005606E1">
              <w:rPr>
                <w:rFonts w:ascii="Calibri" w:hAnsi="Calibri" w:cs="Calibri"/>
                <w:color w:val="FF0000"/>
                <w:sz w:val="44"/>
                <w:szCs w:val="28"/>
              </w:rPr>
              <w:t>1</w:t>
            </w:r>
          </w:p>
        </w:tc>
      </w:tr>
      <w:tr w:rsidR="005606E1" w:rsidTr="005606E1"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Brno-Řečkovice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Zora Strejčková, Alice Milotová, Alena Roblíčková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60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52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112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23,67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5606E1" w:rsidRP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32"/>
                <w:szCs w:val="28"/>
              </w:rPr>
            </w:pPr>
            <w:r w:rsidRPr="005606E1">
              <w:rPr>
                <w:rFonts w:ascii="Calibri" w:hAnsi="Calibri" w:cs="Calibri"/>
                <w:color w:val="000000"/>
                <w:sz w:val="32"/>
                <w:szCs w:val="28"/>
              </w:rPr>
              <w:t>2</w:t>
            </w:r>
          </w:p>
        </w:tc>
      </w:tr>
      <w:tr w:rsidR="005606E1" w:rsidTr="005606E1"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Brno, Křenová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Adéla Borkovcová, Jáchym Tomášek, Jan </w:t>
            </w:r>
            <w:proofErr w:type="spellStart"/>
            <w:r>
              <w:rPr>
                <w:rFonts w:ascii="Calibri" w:hAnsi="Calibri" w:cs="Calibri"/>
                <w:color w:val="000000"/>
              </w:rPr>
              <w:t>Maňoušek</w:t>
            </w:r>
            <w:proofErr w:type="spellEnd"/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58,5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50,5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109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15,1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:rsidR="005606E1" w:rsidRP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32"/>
                <w:szCs w:val="28"/>
              </w:rPr>
            </w:pPr>
            <w:r w:rsidRPr="005606E1">
              <w:rPr>
                <w:rFonts w:ascii="Calibri" w:hAnsi="Calibri" w:cs="Calibri"/>
                <w:color w:val="000000"/>
                <w:sz w:val="32"/>
                <w:szCs w:val="28"/>
              </w:rPr>
              <w:t>3</w:t>
            </w:r>
          </w:p>
        </w:tc>
      </w:tr>
      <w:tr w:rsidR="005606E1" w:rsidTr="005606E1"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Brno-Řečkovice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Patrik </w:t>
            </w:r>
            <w:proofErr w:type="spellStart"/>
            <w:r>
              <w:rPr>
                <w:rFonts w:ascii="Calibri" w:hAnsi="Calibri" w:cs="Calibri"/>
                <w:color w:val="000000"/>
              </w:rPr>
              <w:t>Prachár</w:t>
            </w:r>
            <w:proofErr w:type="spellEnd"/>
            <w:r>
              <w:rPr>
                <w:rFonts w:ascii="Calibri" w:hAnsi="Calibri" w:cs="Calibri"/>
                <w:color w:val="000000"/>
              </w:rPr>
              <w:t>, Jakub Vojtek, Nela Koudelková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58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105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7,13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5606E1" w:rsidTr="005606E1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Biskupské gymnázium Brno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Calibri"/>
                <w:color w:val="000000"/>
              </w:rPr>
              <w:t>Panáč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Karen Böhmová, Magdalena </w:t>
            </w:r>
            <w:proofErr w:type="spellStart"/>
            <w:r>
              <w:rPr>
                <w:rFonts w:ascii="Calibri" w:hAnsi="Calibri" w:cs="Calibri"/>
                <w:color w:val="000000"/>
              </w:rPr>
              <w:t>Wawrazcová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18,06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5606E1" w:rsidTr="005606E1"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Brno, Křenová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Lucie </w:t>
            </w:r>
            <w:proofErr w:type="spellStart"/>
            <w:r>
              <w:rPr>
                <w:rFonts w:ascii="Calibri" w:hAnsi="Calibri" w:cs="Calibri"/>
                <w:color w:val="000000"/>
              </w:rPr>
              <w:t>Šumanová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Anna Janíková, Aneta </w:t>
            </w:r>
            <w:proofErr w:type="spellStart"/>
            <w:r>
              <w:rPr>
                <w:rFonts w:ascii="Calibri" w:hAnsi="Calibri" w:cs="Calibri"/>
                <w:color w:val="000000"/>
              </w:rPr>
              <w:t>Stračárová</w:t>
            </w:r>
            <w:proofErr w:type="spellEnd"/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54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10,12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</w:tr>
      <w:tr w:rsidR="005606E1" w:rsidTr="005606E1"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Brno, Křenová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Mariana Řezníčková, Laura Gallová, Ester </w:t>
            </w:r>
            <w:proofErr w:type="spellStart"/>
            <w:r>
              <w:rPr>
                <w:rFonts w:ascii="Calibri" w:hAnsi="Calibri" w:cs="Calibri"/>
                <w:color w:val="000000"/>
              </w:rPr>
              <w:t>Kocúrková</w:t>
            </w:r>
            <w:proofErr w:type="spellEnd"/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43,5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48,5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92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8,74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</w:tr>
      <w:tr w:rsidR="005606E1" w:rsidTr="005606E1"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Vídeňská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Marie </w:t>
            </w:r>
            <w:proofErr w:type="spellStart"/>
            <w:r>
              <w:rPr>
                <w:rFonts w:ascii="Calibri" w:hAnsi="Calibri" w:cs="Calibri"/>
                <w:color w:val="000000"/>
              </w:rPr>
              <w:t>Drobníková</w:t>
            </w:r>
            <w:proofErr w:type="spellEnd"/>
            <w:r>
              <w:rPr>
                <w:rFonts w:ascii="Calibri" w:hAnsi="Calibri" w:cs="Calibri"/>
                <w:color w:val="000000"/>
              </w:rPr>
              <w:t>, Veronika Mácová, Tereza Knollová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46,5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44,5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6,5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</w:tr>
      <w:tr w:rsidR="005606E1" w:rsidTr="005606E1"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Biskupské gymnázium Brno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Václav Jasanský, Markéta Zemanová, Adam Svoboda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43,5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44,5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15,77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</w:p>
        </w:tc>
      </w:tr>
      <w:tr w:rsidR="005606E1" w:rsidTr="005606E1"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Kap. Jaroše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Victoria Gabriel, Kateřina Roblíčková, Michal Šamalík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40,5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42,5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</w:t>
            </w:r>
          </w:p>
        </w:tc>
      </w:tr>
      <w:tr w:rsidR="005606E1" w:rsidTr="005606E1"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Kap. Jaroše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Natálie A. Jochmanová, Robert Sadílek, Anna </w:t>
            </w:r>
            <w:proofErr w:type="spellStart"/>
            <w:r>
              <w:rPr>
                <w:rFonts w:ascii="Calibri" w:hAnsi="Calibri" w:cs="Calibri"/>
                <w:color w:val="000000"/>
              </w:rPr>
              <w:t>Viši</w:t>
            </w:r>
            <w:proofErr w:type="spellEnd"/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43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81,5</w:t>
            </w:r>
          </w:p>
        </w:tc>
        <w:tc>
          <w:tcPr>
            <w:tcW w:w="0" w:type="auto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14,44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:rsidR="005606E1" w:rsidRDefault="005606E1" w:rsidP="005606E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</w:t>
            </w:r>
          </w:p>
        </w:tc>
      </w:tr>
    </w:tbl>
    <w:p w:rsidR="00372CDA" w:rsidRDefault="00372CDA">
      <w:bookmarkStart w:id="0" w:name="_GoBack"/>
      <w:bookmarkEnd w:id="0"/>
    </w:p>
    <w:sectPr w:rsidR="00372CDA" w:rsidSect="005606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E1"/>
    <w:rsid w:val="001E1E28"/>
    <w:rsid w:val="00372CDA"/>
    <w:rsid w:val="005606E1"/>
    <w:rsid w:val="00563C8C"/>
    <w:rsid w:val="008A76A7"/>
    <w:rsid w:val="00D41F07"/>
    <w:rsid w:val="00E41DE5"/>
    <w:rsid w:val="00F2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9162"/>
  <w15:chartTrackingRefBased/>
  <w15:docId w15:val="{5A7B6A30-1490-49A3-84B2-B5147EB1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60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6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ŠRÁMEK Lukáš Ing.</dc:creator>
  <cp:keywords/>
  <dc:description/>
  <cp:lastModifiedBy>ŠRÁMEK Lukáš Ing.</cp:lastModifiedBy>
  <cp:revision>1</cp:revision>
  <dcterms:created xsi:type="dcterms:W3CDTF">2023-02-22T12:34:00Z</dcterms:created>
  <dcterms:modified xsi:type="dcterms:W3CDTF">2023-02-22T12:44:00Z</dcterms:modified>
</cp:coreProperties>
</file>