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168F" w14:textId="77777777" w:rsidR="00AD6D54" w:rsidRPr="00E65DBA" w:rsidRDefault="00AD6D54" w:rsidP="00E65DBA">
      <w:pPr>
        <w:snapToGrid w:val="0"/>
        <w:spacing w:after="0" w:line="240" w:lineRule="auto"/>
        <w:jc w:val="right"/>
        <w:rPr>
          <w:rFonts w:ascii="Times New Roman" w:hAnsi="Times New Roman" w:cs="Times New Roman"/>
        </w:rPr>
      </w:pPr>
      <w:bookmarkStart w:id="0" w:name="_GoBack"/>
      <w:bookmarkEnd w:id="0"/>
      <w:r w:rsidRPr="00E65DBA">
        <w:rPr>
          <w:rFonts w:ascii="Times New Roman" w:hAnsi="Times New Roman" w:cs="Times New Roman"/>
        </w:rPr>
        <w:t>Dodatek 2 ke školnímu řádu Biskupského gymnázia Brno a mateřské školy</w:t>
      </w:r>
    </w:p>
    <w:p w14:paraId="2FCE3EFD" w14:textId="660AC61A" w:rsidR="003F6E38" w:rsidRDefault="003F6E38" w:rsidP="00E65DBA">
      <w:pPr>
        <w:snapToGrid w:val="0"/>
        <w:spacing w:after="0" w:line="240" w:lineRule="auto"/>
        <w:jc w:val="both"/>
        <w:rPr>
          <w:rFonts w:ascii="Times New Roman" w:hAnsi="Times New Roman" w:cs="Times New Roman"/>
          <w:b/>
          <w:bCs/>
          <w:sz w:val="32"/>
          <w:szCs w:val="32"/>
        </w:rPr>
      </w:pPr>
    </w:p>
    <w:p w14:paraId="465EC70F" w14:textId="77777777" w:rsidR="003F6E38" w:rsidRDefault="003F6E38" w:rsidP="00E65DBA">
      <w:pPr>
        <w:snapToGrid w:val="0"/>
        <w:spacing w:after="0" w:line="240" w:lineRule="auto"/>
        <w:jc w:val="both"/>
        <w:rPr>
          <w:rFonts w:ascii="Times New Roman" w:hAnsi="Times New Roman" w:cs="Times New Roman"/>
          <w:b/>
          <w:bCs/>
          <w:sz w:val="32"/>
          <w:szCs w:val="32"/>
        </w:rPr>
      </w:pPr>
    </w:p>
    <w:p w14:paraId="670C06E2" w14:textId="16755F1B" w:rsidR="00CF61E9" w:rsidRPr="003F6E38" w:rsidRDefault="00AD6D54" w:rsidP="00E65DBA">
      <w:pPr>
        <w:snapToGrid w:val="0"/>
        <w:spacing w:after="0" w:line="240" w:lineRule="auto"/>
        <w:jc w:val="both"/>
        <w:rPr>
          <w:rFonts w:ascii="Times New Roman" w:hAnsi="Times New Roman" w:cs="Times New Roman"/>
          <w:b/>
          <w:bCs/>
          <w:sz w:val="32"/>
          <w:szCs w:val="32"/>
        </w:rPr>
      </w:pPr>
      <w:r w:rsidRPr="003F6E38">
        <w:rPr>
          <w:rFonts w:ascii="Times New Roman" w:hAnsi="Times New Roman" w:cs="Times New Roman"/>
          <w:b/>
          <w:bCs/>
          <w:sz w:val="32"/>
          <w:szCs w:val="32"/>
        </w:rPr>
        <w:t>Řád pro d</w:t>
      </w:r>
      <w:r w:rsidR="002C6AD3" w:rsidRPr="003F6E38">
        <w:rPr>
          <w:rFonts w:ascii="Times New Roman" w:hAnsi="Times New Roman" w:cs="Times New Roman"/>
          <w:b/>
          <w:bCs/>
          <w:sz w:val="32"/>
          <w:szCs w:val="32"/>
        </w:rPr>
        <w:t>istanční a smíšen</w:t>
      </w:r>
      <w:r w:rsidRPr="003F6E38">
        <w:rPr>
          <w:rFonts w:ascii="Times New Roman" w:hAnsi="Times New Roman" w:cs="Times New Roman"/>
          <w:b/>
          <w:bCs/>
          <w:sz w:val="32"/>
          <w:szCs w:val="32"/>
        </w:rPr>
        <w:t>ou</w:t>
      </w:r>
      <w:r w:rsidR="002C6AD3" w:rsidRPr="003F6E38">
        <w:rPr>
          <w:rFonts w:ascii="Times New Roman" w:hAnsi="Times New Roman" w:cs="Times New Roman"/>
          <w:b/>
          <w:bCs/>
          <w:sz w:val="32"/>
          <w:szCs w:val="32"/>
        </w:rPr>
        <w:t xml:space="preserve"> výuk</w:t>
      </w:r>
      <w:r w:rsidRPr="003F6E38">
        <w:rPr>
          <w:rFonts w:ascii="Times New Roman" w:hAnsi="Times New Roman" w:cs="Times New Roman"/>
          <w:b/>
          <w:bCs/>
          <w:sz w:val="32"/>
          <w:szCs w:val="32"/>
        </w:rPr>
        <w:t>u</w:t>
      </w:r>
    </w:p>
    <w:p w14:paraId="13134A01" w14:textId="77777777" w:rsidR="003F6E38" w:rsidRDefault="003F6E38" w:rsidP="00E65DBA">
      <w:pPr>
        <w:snapToGrid w:val="0"/>
        <w:spacing w:after="0" w:line="240" w:lineRule="auto"/>
        <w:jc w:val="both"/>
        <w:rPr>
          <w:rFonts w:ascii="Times New Roman" w:hAnsi="Times New Roman" w:cs="Times New Roman"/>
          <w:bCs/>
        </w:rPr>
      </w:pPr>
    </w:p>
    <w:p w14:paraId="612ECA94" w14:textId="77777777" w:rsidR="003F6E38" w:rsidRDefault="003F6E38" w:rsidP="00E65DBA">
      <w:pPr>
        <w:snapToGrid w:val="0"/>
        <w:spacing w:after="0" w:line="240" w:lineRule="auto"/>
        <w:jc w:val="both"/>
        <w:rPr>
          <w:rFonts w:ascii="Times New Roman" w:hAnsi="Times New Roman" w:cs="Times New Roman"/>
          <w:bCs/>
        </w:rPr>
      </w:pPr>
    </w:p>
    <w:p w14:paraId="664E3677" w14:textId="69AE3D56" w:rsidR="00E65DBA" w:rsidRDefault="00E65DBA" w:rsidP="00E65DBA">
      <w:pPr>
        <w:snapToGrid w:val="0"/>
        <w:spacing w:after="0" w:line="240" w:lineRule="auto"/>
        <w:jc w:val="both"/>
        <w:rPr>
          <w:rFonts w:ascii="Times New Roman" w:hAnsi="Times New Roman" w:cs="Times New Roman"/>
          <w:bCs/>
        </w:rPr>
      </w:pPr>
      <w:r>
        <w:rPr>
          <w:rFonts w:ascii="Times New Roman" w:hAnsi="Times New Roman" w:cs="Times New Roman"/>
          <w:bCs/>
        </w:rPr>
        <w:t xml:space="preserve">Ředitel školy vydává tento dodatek 2 </w:t>
      </w:r>
      <w:r w:rsidRPr="00E65DBA">
        <w:rPr>
          <w:rFonts w:ascii="Times New Roman" w:hAnsi="Times New Roman" w:cs="Times New Roman"/>
        </w:rPr>
        <w:t>ke školnímu řádu Biskupského gymnázia Brno a mateřské školy</w:t>
      </w:r>
      <w:r>
        <w:rPr>
          <w:rFonts w:ascii="Times New Roman" w:hAnsi="Times New Roman" w:cs="Times New Roman"/>
        </w:rPr>
        <w:t xml:space="preserve"> ze dne 1. září 2020:</w:t>
      </w:r>
    </w:p>
    <w:p w14:paraId="5FFF4B7E" w14:textId="77777777" w:rsidR="00E65DBA" w:rsidRDefault="00E65DBA" w:rsidP="00E65DBA">
      <w:pPr>
        <w:snapToGrid w:val="0"/>
        <w:spacing w:after="0" w:line="240" w:lineRule="auto"/>
        <w:jc w:val="center"/>
        <w:rPr>
          <w:rFonts w:ascii="Times New Roman" w:hAnsi="Times New Roman" w:cs="Times New Roman"/>
          <w:bCs/>
        </w:rPr>
      </w:pPr>
    </w:p>
    <w:p w14:paraId="05E2FFAE" w14:textId="618C5755" w:rsidR="009D6755" w:rsidRPr="00E65DBA" w:rsidRDefault="009D6755" w:rsidP="00E65DBA">
      <w:pPr>
        <w:snapToGrid w:val="0"/>
        <w:spacing w:after="0" w:line="240" w:lineRule="auto"/>
        <w:jc w:val="center"/>
        <w:rPr>
          <w:rFonts w:ascii="Times New Roman" w:hAnsi="Times New Roman" w:cs="Times New Roman"/>
          <w:bCs/>
        </w:rPr>
      </w:pPr>
      <w:r w:rsidRPr="00E65DBA">
        <w:rPr>
          <w:rFonts w:ascii="Times New Roman" w:hAnsi="Times New Roman" w:cs="Times New Roman"/>
          <w:bCs/>
        </w:rPr>
        <w:t xml:space="preserve">Článek </w:t>
      </w:r>
      <w:r w:rsidR="00AD6D54" w:rsidRPr="00E65DBA">
        <w:rPr>
          <w:rFonts w:ascii="Times New Roman" w:hAnsi="Times New Roman" w:cs="Times New Roman"/>
          <w:bCs/>
        </w:rPr>
        <w:t>I</w:t>
      </w:r>
    </w:p>
    <w:p w14:paraId="53710389" w14:textId="6D87981A" w:rsidR="002C6AD3" w:rsidRPr="00E65DBA" w:rsidRDefault="002C6AD3" w:rsidP="00E65DBA">
      <w:pPr>
        <w:snapToGrid w:val="0"/>
        <w:spacing w:after="0" w:line="240" w:lineRule="auto"/>
        <w:jc w:val="center"/>
        <w:rPr>
          <w:rFonts w:ascii="Times New Roman" w:hAnsi="Times New Roman" w:cs="Times New Roman"/>
          <w:b/>
        </w:rPr>
      </w:pPr>
      <w:r w:rsidRPr="00E65DBA">
        <w:rPr>
          <w:rFonts w:ascii="Times New Roman" w:hAnsi="Times New Roman" w:cs="Times New Roman"/>
          <w:b/>
        </w:rPr>
        <w:t>Zahájení a ukončení distanční nebo smíšené výuky</w:t>
      </w:r>
    </w:p>
    <w:p w14:paraId="31A18D24" w14:textId="5B051C73" w:rsidR="00EA1A67" w:rsidRDefault="002C6AD3" w:rsidP="00E65DBA">
      <w:pPr>
        <w:pStyle w:val="Odstavecseseznamem"/>
        <w:numPr>
          <w:ilvl w:val="0"/>
          <w:numId w:val="2"/>
        </w:numPr>
        <w:snapToGrid w:val="0"/>
        <w:spacing w:after="0" w:line="240" w:lineRule="auto"/>
        <w:ind w:left="567" w:hanging="567"/>
        <w:jc w:val="both"/>
        <w:rPr>
          <w:rFonts w:ascii="Times New Roman" w:hAnsi="Times New Roman" w:cs="Times New Roman"/>
        </w:rPr>
      </w:pPr>
      <w:r w:rsidRPr="00E65DBA">
        <w:rPr>
          <w:rFonts w:ascii="Times New Roman" w:hAnsi="Times New Roman" w:cs="Times New Roman"/>
        </w:rPr>
        <w:t xml:space="preserve">Zahájení distanční </w:t>
      </w:r>
      <w:r w:rsidR="00E65DBA">
        <w:rPr>
          <w:rFonts w:ascii="Times New Roman" w:hAnsi="Times New Roman" w:cs="Times New Roman"/>
        </w:rPr>
        <w:t xml:space="preserve">(čl. III) </w:t>
      </w:r>
      <w:r w:rsidRPr="00E65DBA">
        <w:rPr>
          <w:rFonts w:ascii="Times New Roman" w:hAnsi="Times New Roman" w:cs="Times New Roman"/>
        </w:rPr>
        <w:t xml:space="preserve">nebo smíšené </w:t>
      </w:r>
      <w:r w:rsidR="00E65DBA">
        <w:rPr>
          <w:rFonts w:ascii="Times New Roman" w:hAnsi="Times New Roman" w:cs="Times New Roman"/>
        </w:rPr>
        <w:t xml:space="preserve">(čl. IV) </w:t>
      </w:r>
      <w:r w:rsidRPr="00E65DBA">
        <w:rPr>
          <w:rFonts w:ascii="Times New Roman" w:hAnsi="Times New Roman" w:cs="Times New Roman"/>
        </w:rPr>
        <w:t xml:space="preserve">výuky může ředitel školy nařídit v případě, že nadpoloviční většina žáků </w:t>
      </w:r>
      <w:r w:rsidR="00ED306F" w:rsidRPr="00E65DBA">
        <w:rPr>
          <w:rFonts w:ascii="Times New Roman" w:hAnsi="Times New Roman" w:cs="Times New Roman"/>
        </w:rPr>
        <w:t xml:space="preserve">ve třídě </w:t>
      </w:r>
      <w:r w:rsidRPr="00E65DBA">
        <w:rPr>
          <w:rFonts w:ascii="Times New Roman" w:hAnsi="Times New Roman" w:cs="Times New Roman"/>
        </w:rPr>
        <w:t>nemůže absolvovat vý</w:t>
      </w:r>
      <w:r w:rsidR="00DC1D1F" w:rsidRPr="00E65DBA">
        <w:rPr>
          <w:rFonts w:ascii="Times New Roman" w:hAnsi="Times New Roman" w:cs="Times New Roman"/>
        </w:rPr>
        <w:t xml:space="preserve">uku prezenční formou </w:t>
      </w:r>
      <w:r w:rsidRPr="00E65DBA">
        <w:rPr>
          <w:rFonts w:ascii="Times New Roman" w:hAnsi="Times New Roman" w:cs="Times New Roman"/>
        </w:rPr>
        <w:t>(epidemiologická situace, bezpečnostní situace, vysoká nemocnost žáků</w:t>
      </w:r>
      <w:r w:rsidR="00296BAD" w:rsidRPr="00E65DBA">
        <w:rPr>
          <w:rFonts w:ascii="Times New Roman" w:hAnsi="Times New Roman" w:cs="Times New Roman"/>
        </w:rPr>
        <w:t xml:space="preserve"> </w:t>
      </w:r>
      <w:r w:rsidRPr="00E65DBA">
        <w:rPr>
          <w:rFonts w:ascii="Times New Roman" w:hAnsi="Times New Roman" w:cs="Times New Roman"/>
        </w:rPr>
        <w:t>apod.).</w:t>
      </w:r>
      <w:r w:rsidR="00EF4C85" w:rsidRPr="00E65DBA">
        <w:rPr>
          <w:rFonts w:ascii="Times New Roman" w:hAnsi="Times New Roman" w:cs="Times New Roman"/>
        </w:rPr>
        <w:t xml:space="preserve"> </w:t>
      </w:r>
    </w:p>
    <w:p w14:paraId="6E2154F2" w14:textId="60A002E2" w:rsidR="000328DA" w:rsidRPr="00E65DBA" w:rsidRDefault="000328DA" w:rsidP="00E65DBA">
      <w:pPr>
        <w:pStyle w:val="Odstavecseseznamem"/>
        <w:numPr>
          <w:ilvl w:val="0"/>
          <w:numId w:val="2"/>
        </w:numPr>
        <w:snapToGrid w:val="0"/>
        <w:spacing w:after="0" w:line="240" w:lineRule="auto"/>
        <w:ind w:left="567" w:hanging="567"/>
        <w:jc w:val="both"/>
        <w:rPr>
          <w:rFonts w:ascii="Times New Roman" w:hAnsi="Times New Roman" w:cs="Times New Roman"/>
        </w:rPr>
      </w:pPr>
      <w:r>
        <w:rPr>
          <w:rFonts w:ascii="Times New Roman" w:hAnsi="Times New Roman" w:cs="Times New Roman"/>
        </w:rPr>
        <w:t xml:space="preserve">O zahájení distanční nebo smíšené výuky může ředitel rozhodnout v odůvodněných případech i za jiných podmínek, než </w:t>
      </w:r>
      <w:r w:rsidR="003C2710">
        <w:rPr>
          <w:rFonts w:ascii="Times New Roman" w:hAnsi="Times New Roman" w:cs="Times New Roman"/>
        </w:rPr>
        <w:t>jsou uvedeny v</w:t>
      </w:r>
      <w:r>
        <w:rPr>
          <w:rFonts w:ascii="Times New Roman" w:hAnsi="Times New Roman" w:cs="Times New Roman"/>
        </w:rPr>
        <w:t> odst. 1.</w:t>
      </w:r>
    </w:p>
    <w:p w14:paraId="1DB066E9" w14:textId="77777777" w:rsidR="002C6AD3" w:rsidRPr="00E65DBA" w:rsidRDefault="002C6AD3" w:rsidP="00E65DBA">
      <w:pPr>
        <w:pStyle w:val="Odstavecseseznamem"/>
        <w:numPr>
          <w:ilvl w:val="0"/>
          <w:numId w:val="2"/>
        </w:numPr>
        <w:snapToGrid w:val="0"/>
        <w:spacing w:after="0" w:line="240" w:lineRule="auto"/>
        <w:ind w:left="567" w:hanging="567"/>
        <w:jc w:val="both"/>
        <w:rPr>
          <w:rFonts w:ascii="Times New Roman" w:hAnsi="Times New Roman" w:cs="Times New Roman"/>
        </w:rPr>
      </w:pPr>
      <w:r w:rsidRPr="00E65DBA">
        <w:rPr>
          <w:rFonts w:ascii="Times New Roman" w:hAnsi="Times New Roman" w:cs="Times New Roman"/>
        </w:rPr>
        <w:t>Ukončení distanční nebo smíšené výuky oznámí ředitel školy ihned, jak bude tento termín znám</w:t>
      </w:r>
      <w:r w:rsidR="00D164EB" w:rsidRPr="00E65DBA">
        <w:rPr>
          <w:rFonts w:ascii="Times New Roman" w:hAnsi="Times New Roman" w:cs="Times New Roman"/>
        </w:rPr>
        <w:t>ý</w:t>
      </w:r>
      <w:r w:rsidRPr="00E65DBA">
        <w:rPr>
          <w:rFonts w:ascii="Times New Roman" w:hAnsi="Times New Roman" w:cs="Times New Roman"/>
        </w:rPr>
        <w:t>.</w:t>
      </w:r>
    </w:p>
    <w:p w14:paraId="7E7FE4F7" w14:textId="77777777" w:rsidR="00E65DBA" w:rsidRDefault="00E65DBA" w:rsidP="00E65DBA">
      <w:pPr>
        <w:snapToGrid w:val="0"/>
        <w:spacing w:after="0" w:line="240" w:lineRule="auto"/>
        <w:jc w:val="both"/>
        <w:rPr>
          <w:rFonts w:ascii="Times New Roman" w:hAnsi="Times New Roman" w:cs="Times New Roman"/>
          <w:b/>
        </w:rPr>
      </w:pPr>
    </w:p>
    <w:p w14:paraId="0B7FC7C0" w14:textId="443EE95C" w:rsidR="00E65DBA" w:rsidRPr="00E65DBA" w:rsidRDefault="00E65DBA" w:rsidP="00E65DBA">
      <w:pPr>
        <w:snapToGrid w:val="0"/>
        <w:spacing w:after="0" w:line="240" w:lineRule="auto"/>
        <w:jc w:val="center"/>
        <w:rPr>
          <w:rFonts w:ascii="Times New Roman" w:hAnsi="Times New Roman" w:cs="Times New Roman"/>
          <w:bCs/>
        </w:rPr>
      </w:pPr>
      <w:r w:rsidRPr="00E65DBA">
        <w:rPr>
          <w:rFonts w:ascii="Times New Roman" w:hAnsi="Times New Roman" w:cs="Times New Roman"/>
          <w:bCs/>
        </w:rPr>
        <w:t xml:space="preserve">Článek </w:t>
      </w:r>
      <w:r>
        <w:rPr>
          <w:rFonts w:ascii="Times New Roman" w:hAnsi="Times New Roman" w:cs="Times New Roman"/>
          <w:bCs/>
        </w:rPr>
        <w:t>II</w:t>
      </w:r>
    </w:p>
    <w:p w14:paraId="1368C167" w14:textId="225E5E6F" w:rsidR="00ED1A95" w:rsidRPr="00E65DBA" w:rsidRDefault="005C617D" w:rsidP="00E65DBA">
      <w:pPr>
        <w:snapToGrid w:val="0"/>
        <w:spacing w:after="0" w:line="240" w:lineRule="auto"/>
        <w:jc w:val="center"/>
        <w:rPr>
          <w:rFonts w:ascii="Times New Roman" w:hAnsi="Times New Roman" w:cs="Times New Roman"/>
          <w:b/>
        </w:rPr>
      </w:pPr>
      <w:r>
        <w:rPr>
          <w:rFonts w:ascii="Times New Roman" w:hAnsi="Times New Roman" w:cs="Times New Roman"/>
          <w:b/>
        </w:rPr>
        <w:t>Zajištění</w:t>
      </w:r>
      <w:r w:rsidR="00ED1A95" w:rsidRPr="00E65DBA">
        <w:rPr>
          <w:rFonts w:ascii="Times New Roman" w:hAnsi="Times New Roman" w:cs="Times New Roman"/>
          <w:b/>
        </w:rPr>
        <w:t xml:space="preserve"> distanční a smíšen</w:t>
      </w:r>
      <w:r>
        <w:rPr>
          <w:rFonts w:ascii="Times New Roman" w:hAnsi="Times New Roman" w:cs="Times New Roman"/>
          <w:b/>
        </w:rPr>
        <w:t>é</w:t>
      </w:r>
      <w:r w:rsidR="00ED1A95" w:rsidRPr="00E65DBA">
        <w:rPr>
          <w:rFonts w:ascii="Times New Roman" w:hAnsi="Times New Roman" w:cs="Times New Roman"/>
          <w:b/>
        </w:rPr>
        <w:t xml:space="preserve"> výuk</w:t>
      </w:r>
      <w:r>
        <w:rPr>
          <w:rFonts w:ascii="Times New Roman" w:hAnsi="Times New Roman" w:cs="Times New Roman"/>
          <w:b/>
        </w:rPr>
        <w:t>y</w:t>
      </w:r>
    </w:p>
    <w:p w14:paraId="34D04E35" w14:textId="5518E658" w:rsidR="00ED1A95" w:rsidRPr="00E65DBA" w:rsidRDefault="00ED1A95" w:rsidP="00E65DBA">
      <w:pPr>
        <w:pStyle w:val="Odstavecseseznamem"/>
        <w:numPr>
          <w:ilvl w:val="0"/>
          <w:numId w:val="3"/>
        </w:numPr>
        <w:snapToGrid w:val="0"/>
        <w:spacing w:after="0" w:line="240" w:lineRule="auto"/>
        <w:ind w:left="567" w:hanging="567"/>
        <w:jc w:val="both"/>
        <w:rPr>
          <w:rFonts w:ascii="Times New Roman" w:hAnsi="Times New Roman" w:cs="Times New Roman"/>
        </w:rPr>
      </w:pPr>
      <w:r w:rsidRPr="00E65DBA">
        <w:rPr>
          <w:rFonts w:ascii="Times New Roman" w:hAnsi="Times New Roman" w:cs="Times New Roman"/>
        </w:rPr>
        <w:t>Pro vedení on</w:t>
      </w:r>
      <w:r w:rsidR="00346230">
        <w:rPr>
          <w:rFonts w:ascii="Times New Roman" w:hAnsi="Times New Roman" w:cs="Times New Roman"/>
        </w:rPr>
        <w:t>l</w:t>
      </w:r>
      <w:r w:rsidRPr="00E65DBA">
        <w:rPr>
          <w:rFonts w:ascii="Times New Roman" w:hAnsi="Times New Roman" w:cs="Times New Roman"/>
        </w:rPr>
        <w:t>ine hodin</w:t>
      </w:r>
      <w:r w:rsidR="003C245C" w:rsidRPr="00E65DBA">
        <w:rPr>
          <w:rFonts w:ascii="Times New Roman" w:hAnsi="Times New Roman" w:cs="Times New Roman"/>
        </w:rPr>
        <w:t xml:space="preserve">, včetně zadávání úkolů, </w:t>
      </w:r>
      <w:r w:rsidRPr="00E65DBA">
        <w:rPr>
          <w:rFonts w:ascii="Times New Roman" w:hAnsi="Times New Roman" w:cs="Times New Roman"/>
        </w:rPr>
        <w:t>je používán</w:t>
      </w:r>
      <w:r w:rsidR="000328DA">
        <w:rPr>
          <w:rFonts w:ascii="Times New Roman" w:hAnsi="Times New Roman" w:cs="Times New Roman"/>
        </w:rPr>
        <w:t>a</w:t>
      </w:r>
      <w:r w:rsidRPr="00E65DBA">
        <w:rPr>
          <w:rFonts w:ascii="Times New Roman" w:hAnsi="Times New Roman" w:cs="Times New Roman"/>
        </w:rPr>
        <w:t xml:space="preserve"> </w:t>
      </w:r>
      <w:r w:rsidR="000328DA">
        <w:rPr>
          <w:rFonts w:ascii="Times New Roman" w:hAnsi="Times New Roman" w:cs="Times New Roman"/>
        </w:rPr>
        <w:t>aplikace</w:t>
      </w:r>
      <w:r w:rsidRPr="00E65DBA">
        <w:rPr>
          <w:rFonts w:ascii="Times New Roman" w:hAnsi="Times New Roman" w:cs="Times New Roman"/>
        </w:rPr>
        <w:t xml:space="preserve"> MS Teams, ve které mají všichni studenti a učitelé zřízený svůj účet. MS Teams je součást kancelářského balíku Office 365, na který má škola zakoupenu licenci.</w:t>
      </w:r>
    </w:p>
    <w:p w14:paraId="36550D2A" w14:textId="7561F7D7" w:rsidR="00ED1A95" w:rsidRDefault="00ED1A95" w:rsidP="00E65DBA">
      <w:pPr>
        <w:pStyle w:val="Odstavecseseznamem"/>
        <w:numPr>
          <w:ilvl w:val="0"/>
          <w:numId w:val="3"/>
        </w:numPr>
        <w:snapToGrid w:val="0"/>
        <w:spacing w:after="0" w:line="240" w:lineRule="auto"/>
        <w:ind w:left="567" w:hanging="567"/>
        <w:jc w:val="both"/>
        <w:rPr>
          <w:rFonts w:ascii="Times New Roman" w:hAnsi="Times New Roman" w:cs="Times New Roman"/>
        </w:rPr>
      </w:pPr>
      <w:r w:rsidRPr="00E65DBA">
        <w:rPr>
          <w:rFonts w:ascii="Times New Roman" w:hAnsi="Times New Roman" w:cs="Times New Roman"/>
        </w:rPr>
        <w:t xml:space="preserve">Pro vedení školní agendy, tedy pro zápis </w:t>
      </w:r>
      <w:r w:rsidR="005733A1" w:rsidRPr="00E65DBA">
        <w:rPr>
          <w:rFonts w:ascii="Times New Roman" w:hAnsi="Times New Roman" w:cs="Times New Roman"/>
        </w:rPr>
        <w:t xml:space="preserve">obsahu hodin, </w:t>
      </w:r>
      <w:r w:rsidRPr="00E65DBA">
        <w:rPr>
          <w:rFonts w:ascii="Times New Roman" w:hAnsi="Times New Roman" w:cs="Times New Roman"/>
        </w:rPr>
        <w:t>průběžné klasifikace a absence, je používán</w:t>
      </w:r>
      <w:r w:rsidR="00346230">
        <w:rPr>
          <w:rFonts w:ascii="Times New Roman" w:hAnsi="Times New Roman" w:cs="Times New Roman"/>
        </w:rPr>
        <w:t>a</w:t>
      </w:r>
      <w:r w:rsidRPr="00E65DBA">
        <w:rPr>
          <w:rFonts w:ascii="Times New Roman" w:hAnsi="Times New Roman" w:cs="Times New Roman"/>
        </w:rPr>
        <w:t xml:space="preserve"> </w:t>
      </w:r>
      <w:r w:rsidR="00346230">
        <w:rPr>
          <w:rFonts w:ascii="Times New Roman" w:hAnsi="Times New Roman" w:cs="Times New Roman"/>
        </w:rPr>
        <w:t>aplikace</w:t>
      </w:r>
      <w:r w:rsidRPr="00E65DBA">
        <w:rPr>
          <w:rFonts w:ascii="Times New Roman" w:hAnsi="Times New Roman" w:cs="Times New Roman"/>
        </w:rPr>
        <w:t xml:space="preserve"> Bakaláři.</w:t>
      </w:r>
    </w:p>
    <w:p w14:paraId="4A6DE406" w14:textId="6F2AE0F5" w:rsidR="000328DA" w:rsidRDefault="000328DA" w:rsidP="00E65DBA">
      <w:pPr>
        <w:pStyle w:val="Odstavecseseznamem"/>
        <w:numPr>
          <w:ilvl w:val="0"/>
          <w:numId w:val="3"/>
        </w:numPr>
        <w:snapToGrid w:val="0"/>
        <w:spacing w:after="0" w:line="240" w:lineRule="auto"/>
        <w:ind w:left="567" w:hanging="567"/>
        <w:jc w:val="both"/>
        <w:rPr>
          <w:rFonts w:ascii="Times New Roman" w:hAnsi="Times New Roman" w:cs="Times New Roman"/>
        </w:rPr>
      </w:pPr>
      <w:r>
        <w:rPr>
          <w:rFonts w:ascii="Times New Roman" w:hAnsi="Times New Roman" w:cs="Times New Roman"/>
        </w:rPr>
        <w:t xml:space="preserve">Místo aplikací uvedených v odst. 1 a 2 může být použit softwarový nástroj, který je v budoucnu nahradí. </w:t>
      </w:r>
    </w:p>
    <w:p w14:paraId="1E24FD24" w14:textId="13AD2B47" w:rsidR="005C617D" w:rsidRPr="00E65DBA" w:rsidRDefault="005C617D" w:rsidP="00E65DBA">
      <w:pPr>
        <w:pStyle w:val="Odstavecseseznamem"/>
        <w:numPr>
          <w:ilvl w:val="0"/>
          <w:numId w:val="3"/>
        </w:numPr>
        <w:snapToGrid w:val="0"/>
        <w:spacing w:after="0" w:line="240" w:lineRule="auto"/>
        <w:ind w:left="567" w:hanging="567"/>
        <w:jc w:val="both"/>
        <w:rPr>
          <w:rFonts w:ascii="Times New Roman" w:hAnsi="Times New Roman" w:cs="Times New Roman"/>
        </w:rPr>
      </w:pPr>
      <w:r>
        <w:rPr>
          <w:rFonts w:ascii="Times New Roman" w:hAnsi="Times New Roman" w:cs="Times New Roman"/>
        </w:rPr>
        <w:t>Žák je povinen mít po celou dobu online výuky za</w:t>
      </w:r>
      <w:r w:rsidR="000328DA">
        <w:rPr>
          <w:rFonts w:ascii="Times New Roman" w:hAnsi="Times New Roman" w:cs="Times New Roman"/>
        </w:rPr>
        <w:t>pnutou kameru, nestanoví-li učitel jinak.</w:t>
      </w:r>
    </w:p>
    <w:p w14:paraId="5CB91ADC" w14:textId="27C05D55" w:rsidR="00346230" w:rsidRDefault="00346230" w:rsidP="00E65DBA">
      <w:pPr>
        <w:snapToGrid w:val="0"/>
        <w:spacing w:after="0" w:line="240" w:lineRule="auto"/>
        <w:jc w:val="both"/>
        <w:rPr>
          <w:rFonts w:ascii="Times New Roman" w:hAnsi="Times New Roman" w:cs="Times New Roman"/>
          <w:b/>
        </w:rPr>
      </w:pPr>
    </w:p>
    <w:p w14:paraId="5C9DD0B2" w14:textId="44619BCC" w:rsidR="00346230" w:rsidRPr="00E65DBA" w:rsidRDefault="00346230" w:rsidP="00346230">
      <w:pPr>
        <w:snapToGrid w:val="0"/>
        <w:spacing w:after="0" w:line="240" w:lineRule="auto"/>
        <w:jc w:val="center"/>
        <w:rPr>
          <w:rFonts w:ascii="Times New Roman" w:hAnsi="Times New Roman" w:cs="Times New Roman"/>
          <w:bCs/>
        </w:rPr>
      </w:pPr>
      <w:r w:rsidRPr="00E65DBA">
        <w:rPr>
          <w:rFonts w:ascii="Times New Roman" w:hAnsi="Times New Roman" w:cs="Times New Roman"/>
          <w:bCs/>
        </w:rPr>
        <w:t xml:space="preserve">Článek </w:t>
      </w:r>
      <w:r>
        <w:rPr>
          <w:rFonts w:ascii="Times New Roman" w:hAnsi="Times New Roman" w:cs="Times New Roman"/>
          <w:bCs/>
        </w:rPr>
        <w:t>III</w:t>
      </w:r>
    </w:p>
    <w:p w14:paraId="303A3979" w14:textId="004B1D8B" w:rsidR="00E65DBA" w:rsidRPr="00E65DBA" w:rsidRDefault="00E65DBA" w:rsidP="00346230">
      <w:pPr>
        <w:snapToGrid w:val="0"/>
        <w:spacing w:after="0" w:line="240" w:lineRule="auto"/>
        <w:jc w:val="center"/>
        <w:rPr>
          <w:rFonts w:ascii="Times New Roman" w:hAnsi="Times New Roman" w:cs="Times New Roman"/>
          <w:b/>
        </w:rPr>
      </w:pPr>
      <w:r w:rsidRPr="00E65DBA">
        <w:rPr>
          <w:rFonts w:ascii="Times New Roman" w:hAnsi="Times New Roman" w:cs="Times New Roman"/>
          <w:b/>
        </w:rPr>
        <w:t>Distanční výuka</w:t>
      </w:r>
    </w:p>
    <w:p w14:paraId="44BBB691" w14:textId="1EA8B9D5" w:rsidR="00E65DBA" w:rsidRPr="00E65DBA" w:rsidRDefault="00E65DBA" w:rsidP="00E65DBA">
      <w:pPr>
        <w:snapToGrid w:val="0"/>
        <w:spacing w:after="0" w:line="240" w:lineRule="auto"/>
        <w:jc w:val="both"/>
        <w:rPr>
          <w:rFonts w:ascii="Times New Roman" w:hAnsi="Times New Roman" w:cs="Times New Roman"/>
        </w:rPr>
      </w:pPr>
      <w:r w:rsidRPr="00E65DBA">
        <w:rPr>
          <w:rFonts w:ascii="Times New Roman" w:hAnsi="Times New Roman" w:cs="Times New Roman"/>
        </w:rPr>
        <w:t>Distanční výukou se rozumí vedení výuky vzdáleným způsobem prostřednictvím online nástrojů pro všechny studenty třídy. Pokud je to možné, pak časové rozvržení distanční výuky koresponduje se stálým rozvrhem, který je modifikován případným suplováním. Distanční výuka může být realizována dvěma způsoby (viz smíšená výuka) a platí, že o tom, kterým způsobem bude výuka vedena, musí učitel před výukou informovat žáky.</w:t>
      </w:r>
    </w:p>
    <w:p w14:paraId="4685EBF8" w14:textId="77777777" w:rsidR="00346230" w:rsidRDefault="00346230" w:rsidP="00346230">
      <w:pPr>
        <w:snapToGrid w:val="0"/>
        <w:spacing w:after="0" w:line="240" w:lineRule="auto"/>
        <w:jc w:val="center"/>
        <w:rPr>
          <w:rFonts w:ascii="Times New Roman" w:hAnsi="Times New Roman" w:cs="Times New Roman"/>
          <w:bCs/>
        </w:rPr>
      </w:pPr>
    </w:p>
    <w:p w14:paraId="2D5C2E1B" w14:textId="7A97C652" w:rsidR="00346230" w:rsidRPr="00E65DBA" w:rsidRDefault="00346230" w:rsidP="00346230">
      <w:pPr>
        <w:snapToGrid w:val="0"/>
        <w:spacing w:after="0" w:line="240" w:lineRule="auto"/>
        <w:jc w:val="center"/>
        <w:rPr>
          <w:rFonts w:ascii="Times New Roman" w:hAnsi="Times New Roman" w:cs="Times New Roman"/>
          <w:bCs/>
        </w:rPr>
      </w:pPr>
      <w:r w:rsidRPr="00E65DBA">
        <w:rPr>
          <w:rFonts w:ascii="Times New Roman" w:hAnsi="Times New Roman" w:cs="Times New Roman"/>
          <w:bCs/>
        </w:rPr>
        <w:t xml:space="preserve">Článek </w:t>
      </w:r>
      <w:r>
        <w:rPr>
          <w:rFonts w:ascii="Times New Roman" w:hAnsi="Times New Roman" w:cs="Times New Roman"/>
          <w:bCs/>
        </w:rPr>
        <w:t>IV</w:t>
      </w:r>
    </w:p>
    <w:p w14:paraId="77E6C9CA" w14:textId="77777777" w:rsidR="00D164EB" w:rsidRPr="00E65DBA" w:rsidRDefault="00D164EB" w:rsidP="00346230">
      <w:pPr>
        <w:snapToGrid w:val="0"/>
        <w:spacing w:after="0" w:line="240" w:lineRule="auto"/>
        <w:jc w:val="center"/>
        <w:rPr>
          <w:rFonts w:ascii="Times New Roman" w:hAnsi="Times New Roman" w:cs="Times New Roman"/>
          <w:b/>
        </w:rPr>
      </w:pPr>
      <w:r w:rsidRPr="00E65DBA">
        <w:rPr>
          <w:rFonts w:ascii="Times New Roman" w:hAnsi="Times New Roman" w:cs="Times New Roman"/>
          <w:b/>
        </w:rPr>
        <w:t>Smíšená výuka</w:t>
      </w:r>
    </w:p>
    <w:p w14:paraId="6BD839CD" w14:textId="5741754B" w:rsidR="00D164EB" w:rsidRPr="00346230" w:rsidRDefault="00D164EB" w:rsidP="00346230">
      <w:pPr>
        <w:pStyle w:val="Odstavecseseznamem"/>
        <w:numPr>
          <w:ilvl w:val="0"/>
          <w:numId w:val="4"/>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t xml:space="preserve">Smíšenou výukou se rozumí paralelní vedení výuky, při které někteří žáci docházejí do školy a někteří žáci </w:t>
      </w:r>
      <w:r w:rsidR="00346230" w:rsidRPr="00346230">
        <w:rPr>
          <w:rFonts w:ascii="Times New Roman" w:hAnsi="Times New Roman" w:cs="Times New Roman"/>
        </w:rPr>
        <w:t>se připojují distančně</w:t>
      </w:r>
      <w:r w:rsidR="006F59DD" w:rsidRPr="00346230">
        <w:rPr>
          <w:rFonts w:ascii="Times New Roman" w:hAnsi="Times New Roman" w:cs="Times New Roman"/>
        </w:rPr>
        <w:t>.</w:t>
      </w:r>
    </w:p>
    <w:p w14:paraId="612E4B35" w14:textId="101DA24E" w:rsidR="00924BAE" w:rsidRPr="00346230" w:rsidRDefault="006F59DD" w:rsidP="00346230">
      <w:pPr>
        <w:pStyle w:val="Odstavecseseznamem"/>
        <w:numPr>
          <w:ilvl w:val="0"/>
          <w:numId w:val="4"/>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t xml:space="preserve">Pro žáky, kteří </w:t>
      </w:r>
      <w:r w:rsidR="00346230" w:rsidRPr="00346230">
        <w:rPr>
          <w:rFonts w:ascii="Times New Roman" w:hAnsi="Times New Roman" w:cs="Times New Roman"/>
        </w:rPr>
        <w:t>se připojují distančně</w:t>
      </w:r>
      <w:r w:rsidR="00EA1A67" w:rsidRPr="00346230">
        <w:rPr>
          <w:rFonts w:ascii="Times New Roman" w:hAnsi="Times New Roman" w:cs="Times New Roman"/>
        </w:rPr>
        <w:t>,</w:t>
      </w:r>
      <w:r w:rsidRPr="00346230">
        <w:rPr>
          <w:rFonts w:ascii="Times New Roman" w:hAnsi="Times New Roman" w:cs="Times New Roman"/>
        </w:rPr>
        <w:t xml:space="preserve"> může být smíšená výuka realizována dvěma způsoby:</w:t>
      </w:r>
    </w:p>
    <w:p w14:paraId="48081316" w14:textId="555527CF" w:rsidR="006F59DD" w:rsidRPr="00E65DBA" w:rsidRDefault="005C617D" w:rsidP="00346230">
      <w:pPr>
        <w:pStyle w:val="Odstavecseseznamem"/>
        <w:numPr>
          <w:ilvl w:val="0"/>
          <w:numId w:val="1"/>
        </w:numPr>
        <w:snapToGrid w:val="0"/>
        <w:spacing w:after="0" w:line="240" w:lineRule="auto"/>
        <w:ind w:left="1134" w:hanging="567"/>
        <w:contextualSpacing w:val="0"/>
        <w:jc w:val="both"/>
        <w:rPr>
          <w:rFonts w:ascii="Times New Roman" w:hAnsi="Times New Roman" w:cs="Times New Roman"/>
        </w:rPr>
      </w:pPr>
      <w:r>
        <w:rPr>
          <w:rFonts w:ascii="Times New Roman" w:hAnsi="Times New Roman" w:cs="Times New Roman"/>
        </w:rPr>
        <w:t>j</w:t>
      </w:r>
      <w:r w:rsidR="006F59DD" w:rsidRPr="00E65DBA">
        <w:rPr>
          <w:rFonts w:ascii="Times New Roman" w:hAnsi="Times New Roman" w:cs="Times New Roman"/>
        </w:rPr>
        <w:t>ako online hodina</w:t>
      </w:r>
      <w:r>
        <w:rPr>
          <w:rFonts w:ascii="Times New Roman" w:hAnsi="Times New Roman" w:cs="Times New Roman"/>
        </w:rPr>
        <w:t>, nebo</w:t>
      </w:r>
    </w:p>
    <w:p w14:paraId="78D0FCDE" w14:textId="0A87F3AC" w:rsidR="00372832" w:rsidRPr="00E65DBA" w:rsidRDefault="005C617D" w:rsidP="00346230">
      <w:pPr>
        <w:pStyle w:val="Odstavecseseznamem"/>
        <w:numPr>
          <w:ilvl w:val="0"/>
          <w:numId w:val="1"/>
        </w:numPr>
        <w:snapToGrid w:val="0"/>
        <w:spacing w:after="0" w:line="240" w:lineRule="auto"/>
        <w:ind w:left="1134" w:hanging="567"/>
        <w:contextualSpacing w:val="0"/>
        <w:jc w:val="both"/>
        <w:rPr>
          <w:rFonts w:ascii="Times New Roman" w:hAnsi="Times New Roman" w:cs="Times New Roman"/>
        </w:rPr>
      </w:pPr>
      <w:r>
        <w:rPr>
          <w:rFonts w:ascii="Times New Roman" w:hAnsi="Times New Roman" w:cs="Times New Roman"/>
        </w:rPr>
        <w:t>tak, že u</w:t>
      </w:r>
      <w:r w:rsidR="006F59DD" w:rsidRPr="00E65DBA">
        <w:rPr>
          <w:rFonts w:ascii="Times New Roman" w:hAnsi="Times New Roman" w:cs="Times New Roman"/>
        </w:rPr>
        <w:t>čitel předem žákům připraví studijní materiály (cvičení, texty, prezentace, videa apod.) a</w:t>
      </w:r>
      <w:r w:rsidR="005733A1" w:rsidRPr="00E65DBA">
        <w:rPr>
          <w:rFonts w:ascii="Times New Roman" w:hAnsi="Times New Roman" w:cs="Times New Roman"/>
        </w:rPr>
        <w:t> </w:t>
      </w:r>
      <w:r w:rsidR="006F59DD" w:rsidRPr="00E65DBA">
        <w:rPr>
          <w:rFonts w:ascii="Times New Roman" w:hAnsi="Times New Roman" w:cs="Times New Roman"/>
        </w:rPr>
        <w:t>po</w:t>
      </w:r>
      <w:r w:rsidR="00E84F3E" w:rsidRPr="00E65DBA">
        <w:rPr>
          <w:rFonts w:ascii="Times New Roman" w:hAnsi="Times New Roman" w:cs="Times New Roman"/>
        </w:rPr>
        <w:t>s</w:t>
      </w:r>
      <w:r w:rsidR="006F59DD" w:rsidRPr="00E65DBA">
        <w:rPr>
          <w:rFonts w:ascii="Times New Roman" w:hAnsi="Times New Roman" w:cs="Times New Roman"/>
        </w:rPr>
        <w:t>kytne jim je před hodinou prostřednictvím nástroje stanovené elektronické komunikace</w:t>
      </w:r>
      <w:r w:rsidR="00372832" w:rsidRPr="00E65DBA">
        <w:rPr>
          <w:rFonts w:ascii="Times New Roman" w:hAnsi="Times New Roman" w:cs="Times New Roman"/>
        </w:rPr>
        <w:t>.</w:t>
      </w:r>
    </w:p>
    <w:p w14:paraId="0481D49A" w14:textId="73F5D335" w:rsidR="00D5348D" w:rsidRPr="00346230" w:rsidRDefault="00372832" w:rsidP="00346230">
      <w:pPr>
        <w:pStyle w:val="Odstavecseseznamem"/>
        <w:numPr>
          <w:ilvl w:val="0"/>
          <w:numId w:val="4"/>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t>O</w:t>
      </w:r>
      <w:r w:rsidR="00D5348D" w:rsidRPr="00346230">
        <w:rPr>
          <w:rFonts w:ascii="Times New Roman" w:hAnsi="Times New Roman" w:cs="Times New Roman"/>
        </w:rPr>
        <w:t xml:space="preserve"> tom, kterým způsobem bude výuka vedena, musí učitel před výukou informovat žáky.</w:t>
      </w:r>
    </w:p>
    <w:p w14:paraId="384DDEC7" w14:textId="77777777" w:rsidR="00346230" w:rsidRDefault="00346230" w:rsidP="00E65DBA">
      <w:pPr>
        <w:snapToGrid w:val="0"/>
        <w:spacing w:after="0" w:line="240" w:lineRule="auto"/>
        <w:jc w:val="both"/>
        <w:rPr>
          <w:rFonts w:ascii="Times New Roman" w:hAnsi="Times New Roman" w:cs="Times New Roman"/>
          <w:b/>
        </w:rPr>
      </w:pPr>
    </w:p>
    <w:p w14:paraId="316BB0E0" w14:textId="61E8BAA9" w:rsidR="00346230" w:rsidRPr="00346230" w:rsidRDefault="00346230" w:rsidP="00346230">
      <w:pPr>
        <w:snapToGrid w:val="0"/>
        <w:spacing w:after="0" w:line="240" w:lineRule="auto"/>
        <w:jc w:val="center"/>
        <w:rPr>
          <w:rFonts w:ascii="Times New Roman" w:hAnsi="Times New Roman" w:cs="Times New Roman"/>
          <w:bCs/>
        </w:rPr>
      </w:pPr>
      <w:r w:rsidRPr="00346230">
        <w:rPr>
          <w:rFonts w:ascii="Times New Roman" w:hAnsi="Times New Roman" w:cs="Times New Roman"/>
          <w:bCs/>
        </w:rPr>
        <w:t>Článek V</w:t>
      </w:r>
    </w:p>
    <w:p w14:paraId="46BCB3E3" w14:textId="554ACB72" w:rsidR="009E3462" w:rsidRPr="00E65DBA" w:rsidRDefault="009E3462" w:rsidP="00346230">
      <w:pPr>
        <w:snapToGrid w:val="0"/>
        <w:spacing w:after="0" w:line="240" w:lineRule="auto"/>
        <w:jc w:val="center"/>
        <w:rPr>
          <w:rFonts w:ascii="Times New Roman" w:hAnsi="Times New Roman" w:cs="Times New Roman"/>
          <w:b/>
        </w:rPr>
      </w:pPr>
      <w:r w:rsidRPr="00E65DBA">
        <w:rPr>
          <w:rFonts w:ascii="Times New Roman" w:hAnsi="Times New Roman" w:cs="Times New Roman"/>
          <w:b/>
        </w:rPr>
        <w:t xml:space="preserve">Průběžná klasifikace </w:t>
      </w:r>
      <w:r w:rsidR="002A76E3" w:rsidRPr="00E65DBA">
        <w:rPr>
          <w:rFonts w:ascii="Times New Roman" w:hAnsi="Times New Roman" w:cs="Times New Roman"/>
          <w:b/>
        </w:rPr>
        <w:t xml:space="preserve">během </w:t>
      </w:r>
      <w:r w:rsidRPr="00E65DBA">
        <w:rPr>
          <w:rFonts w:ascii="Times New Roman" w:hAnsi="Times New Roman" w:cs="Times New Roman"/>
          <w:b/>
        </w:rPr>
        <w:t>smíšené nebo distanční výuky</w:t>
      </w:r>
    </w:p>
    <w:p w14:paraId="504DE754" w14:textId="77777777" w:rsidR="009E3462" w:rsidRPr="00346230" w:rsidRDefault="009E3462" w:rsidP="00346230">
      <w:pPr>
        <w:pStyle w:val="Odstavecseseznamem"/>
        <w:numPr>
          <w:ilvl w:val="0"/>
          <w:numId w:val="5"/>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t xml:space="preserve">Žáci, kteří jsou </w:t>
      </w:r>
      <w:r w:rsidR="0097215F" w:rsidRPr="00346230">
        <w:rPr>
          <w:rFonts w:ascii="Times New Roman" w:hAnsi="Times New Roman" w:cs="Times New Roman"/>
        </w:rPr>
        <w:t>v době</w:t>
      </w:r>
      <w:r w:rsidRPr="00346230">
        <w:rPr>
          <w:rFonts w:ascii="Times New Roman" w:hAnsi="Times New Roman" w:cs="Times New Roman"/>
        </w:rPr>
        <w:t xml:space="preserve"> smíšené výu</w:t>
      </w:r>
      <w:r w:rsidR="0097215F" w:rsidRPr="00346230">
        <w:rPr>
          <w:rFonts w:ascii="Times New Roman" w:hAnsi="Times New Roman" w:cs="Times New Roman"/>
        </w:rPr>
        <w:t>ky</w:t>
      </w:r>
      <w:r w:rsidRPr="00346230">
        <w:rPr>
          <w:rFonts w:ascii="Times New Roman" w:hAnsi="Times New Roman" w:cs="Times New Roman"/>
        </w:rPr>
        <w:t xml:space="preserve"> přítomni ve škole</w:t>
      </w:r>
      <w:r w:rsidR="007D14F1" w:rsidRPr="00346230">
        <w:rPr>
          <w:rFonts w:ascii="Times New Roman" w:hAnsi="Times New Roman" w:cs="Times New Roman"/>
        </w:rPr>
        <w:t>,</w:t>
      </w:r>
      <w:r w:rsidRPr="00346230">
        <w:rPr>
          <w:rFonts w:ascii="Times New Roman" w:hAnsi="Times New Roman" w:cs="Times New Roman"/>
        </w:rPr>
        <w:t xml:space="preserve"> jsou klasifikováni </w:t>
      </w:r>
      <w:r w:rsidR="007D14F1" w:rsidRPr="00346230">
        <w:rPr>
          <w:rFonts w:ascii="Times New Roman" w:hAnsi="Times New Roman" w:cs="Times New Roman"/>
        </w:rPr>
        <w:t xml:space="preserve">podle stejných pravidel </w:t>
      </w:r>
      <w:r w:rsidRPr="00346230">
        <w:rPr>
          <w:rFonts w:ascii="Times New Roman" w:hAnsi="Times New Roman" w:cs="Times New Roman"/>
        </w:rPr>
        <w:t>jako v době běžné</w:t>
      </w:r>
      <w:r w:rsidR="0097215F" w:rsidRPr="00346230">
        <w:rPr>
          <w:rFonts w:ascii="Times New Roman" w:hAnsi="Times New Roman" w:cs="Times New Roman"/>
        </w:rPr>
        <w:t>ho</w:t>
      </w:r>
      <w:r w:rsidRPr="00346230">
        <w:rPr>
          <w:rFonts w:ascii="Times New Roman" w:hAnsi="Times New Roman" w:cs="Times New Roman"/>
        </w:rPr>
        <w:t xml:space="preserve"> prezenční</w:t>
      </w:r>
      <w:r w:rsidR="0097215F" w:rsidRPr="00346230">
        <w:rPr>
          <w:rFonts w:ascii="Times New Roman" w:hAnsi="Times New Roman" w:cs="Times New Roman"/>
        </w:rPr>
        <w:t>ho</w:t>
      </w:r>
      <w:r w:rsidRPr="00346230">
        <w:rPr>
          <w:rFonts w:ascii="Times New Roman" w:hAnsi="Times New Roman" w:cs="Times New Roman"/>
        </w:rPr>
        <w:t xml:space="preserve"> v</w:t>
      </w:r>
      <w:r w:rsidR="0097215F" w:rsidRPr="00346230">
        <w:rPr>
          <w:rFonts w:ascii="Times New Roman" w:hAnsi="Times New Roman" w:cs="Times New Roman"/>
        </w:rPr>
        <w:t>yučování</w:t>
      </w:r>
      <w:r w:rsidRPr="00346230">
        <w:rPr>
          <w:rFonts w:ascii="Times New Roman" w:hAnsi="Times New Roman" w:cs="Times New Roman"/>
        </w:rPr>
        <w:t xml:space="preserve">. </w:t>
      </w:r>
    </w:p>
    <w:p w14:paraId="57B04F84" w14:textId="5E894182" w:rsidR="007D14F1" w:rsidRPr="00346230" w:rsidRDefault="007D14F1" w:rsidP="00346230">
      <w:pPr>
        <w:pStyle w:val="Odstavecseseznamem"/>
        <w:numPr>
          <w:ilvl w:val="0"/>
          <w:numId w:val="5"/>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lastRenderedPageBreak/>
        <w:t xml:space="preserve">Žáci, kteří pracují </w:t>
      </w:r>
      <w:r w:rsidR="00346230">
        <w:rPr>
          <w:rFonts w:ascii="Times New Roman" w:hAnsi="Times New Roman" w:cs="Times New Roman"/>
        </w:rPr>
        <w:t>distančně</w:t>
      </w:r>
      <w:r w:rsidRPr="00346230">
        <w:rPr>
          <w:rFonts w:ascii="Times New Roman" w:hAnsi="Times New Roman" w:cs="Times New Roman"/>
        </w:rPr>
        <w:t>, jsou povinni odevzdat zadané práce</w:t>
      </w:r>
      <w:r w:rsidR="0097215F" w:rsidRPr="00346230">
        <w:rPr>
          <w:rFonts w:ascii="Times New Roman" w:hAnsi="Times New Roman" w:cs="Times New Roman"/>
        </w:rPr>
        <w:t xml:space="preserve"> prostřednictvím online nástrojů</w:t>
      </w:r>
      <w:r w:rsidRPr="00346230">
        <w:rPr>
          <w:rFonts w:ascii="Times New Roman" w:hAnsi="Times New Roman" w:cs="Times New Roman"/>
        </w:rPr>
        <w:t xml:space="preserve"> v termínu, který stanoví učitel</w:t>
      </w:r>
      <w:r w:rsidR="00E10ECE" w:rsidRPr="00346230">
        <w:rPr>
          <w:rFonts w:ascii="Times New Roman" w:hAnsi="Times New Roman" w:cs="Times New Roman"/>
        </w:rPr>
        <w:t>,</w:t>
      </w:r>
      <w:r w:rsidRPr="00346230">
        <w:rPr>
          <w:rFonts w:ascii="Times New Roman" w:hAnsi="Times New Roman" w:cs="Times New Roman"/>
        </w:rPr>
        <w:t xml:space="preserve"> a jsou rovněž klasifikováni podle pravidel, která platí v době běžné prezenční výuky.</w:t>
      </w:r>
    </w:p>
    <w:p w14:paraId="21E7582B" w14:textId="77777777" w:rsidR="003610F3" w:rsidRPr="00346230" w:rsidRDefault="0097215F" w:rsidP="00346230">
      <w:pPr>
        <w:pStyle w:val="Odstavecseseznamem"/>
        <w:numPr>
          <w:ilvl w:val="0"/>
          <w:numId w:val="5"/>
        </w:numPr>
        <w:snapToGrid w:val="0"/>
        <w:spacing w:after="0" w:line="240" w:lineRule="auto"/>
        <w:ind w:left="567" w:hanging="567"/>
        <w:jc w:val="both"/>
        <w:rPr>
          <w:rFonts w:ascii="Times New Roman" w:hAnsi="Times New Roman" w:cs="Times New Roman"/>
        </w:rPr>
      </w:pPr>
      <w:r w:rsidRPr="00346230">
        <w:rPr>
          <w:rFonts w:ascii="Times New Roman" w:hAnsi="Times New Roman" w:cs="Times New Roman"/>
        </w:rPr>
        <w:t>Klasifikace pořízená během smíšené nebo distanční výuky se započítává do výsledné klasifikace standardním způsobem.</w:t>
      </w:r>
    </w:p>
    <w:p w14:paraId="243EF45D" w14:textId="77777777" w:rsidR="00346230" w:rsidRDefault="00346230" w:rsidP="00E65DBA">
      <w:pPr>
        <w:snapToGrid w:val="0"/>
        <w:spacing w:after="0" w:line="240" w:lineRule="auto"/>
        <w:jc w:val="both"/>
        <w:rPr>
          <w:rFonts w:ascii="Times New Roman" w:hAnsi="Times New Roman" w:cs="Times New Roman"/>
        </w:rPr>
      </w:pPr>
    </w:p>
    <w:p w14:paraId="722F3ECC" w14:textId="77777777" w:rsidR="00346230" w:rsidRPr="00346230" w:rsidRDefault="00346230" w:rsidP="00346230">
      <w:pPr>
        <w:snapToGrid w:val="0"/>
        <w:spacing w:after="0" w:line="240" w:lineRule="auto"/>
        <w:jc w:val="center"/>
        <w:rPr>
          <w:rFonts w:ascii="Times New Roman" w:hAnsi="Times New Roman" w:cs="Times New Roman"/>
          <w:bCs/>
        </w:rPr>
      </w:pPr>
      <w:r w:rsidRPr="00346230">
        <w:rPr>
          <w:rFonts w:ascii="Times New Roman" w:hAnsi="Times New Roman" w:cs="Times New Roman"/>
          <w:bCs/>
        </w:rPr>
        <w:t>Článek VI</w:t>
      </w:r>
    </w:p>
    <w:p w14:paraId="5AE59C57" w14:textId="107BA32A" w:rsidR="00A43EE8" w:rsidRPr="00E65DBA" w:rsidRDefault="002A76E3" w:rsidP="00346230">
      <w:pPr>
        <w:snapToGrid w:val="0"/>
        <w:spacing w:after="0" w:line="240" w:lineRule="auto"/>
        <w:jc w:val="center"/>
        <w:rPr>
          <w:rFonts w:ascii="Times New Roman" w:hAnsi="Times New Roman" w:cs="Times New Roman"/>
          <w:b/>
        </w:rPr>
      </w:pPr>
      <w:r w:rsidRPr="00E65DBA">
        <w:rPr>
          <w:rFonts w:ascii="Times New Roman" w:hAnsi="Times New Roman" w:cs="Times New Roman"/>
          <w:b/>
        </w:rPr>
        <w:t>Řešení absencí během smíšené a distanční výuky</w:t>
      </w:r>
    </w:p>
    <w:p w14:paraId="35AB94B1" w14:textId="77777777" w:rsidR="002A76E3" w:rsidRPr="003F6E38" w:rsidRDefault="0097215F" w:rsidP="003F6E38">
      <w:pPr>
        <w:pStyle w:val="Odstavecseseznamem"/>
        <w:numPr>
          <w:ilvl w:val="0"/>
          <w:numId w:val="6"/>
        </w:numPr>
        <w:snapToGrid w:val="0"/>
        <w:spacing w:after="0" w:line="240" w:lineRule="auto"/>
        <w:ind w:left="567" w:hanging="567"/>
        <w:jc w:val="both"/>
        <w:rPr>
          <w:rFonts w:ascii="Times New Roman" w:hAnsi="Times New Roman" w:cs="Times New Roman"/>
        </w:rPr>
      </w:pPr>
      <w:r w:rsidRPr="003F6E38">
        <w:rPr>
          <w:rFonts w:ascii="Times New Roman" w:hAnsi="Times New Roman" w:cs="Times New Roman"/>
        </w:rPr>
        <w:t>U žáků, kteří jsou v době smíšené výuky přítomni ve škole, je absence řešena podle stejných pravidel jako v době běžného prezenčního vyučování.</w:t>
      </w:r>
    </w:p>
    <w:p w14:paraId="12741109" w14:textId="77777777" w:rsidR="0068325F" w:rsidRPr="003F6E38" w:rsidRDefault="0068325F" w:rsidP="003F6E38">
      <w:pPr>
        <w:pStyle w:val="Odstavecseseznamem"/>
        <w:numPr>
          <w:ilvl w:val="0"/>
          <w:numId w:val="6"/>
        </w:numPr>
        <w:snapToGrid w:val="0"/>
        <w:spacing w:after="0" w:line="240" w:lineRule="auto"/>
        <w:ind w:left="567" w:hanging="567"/>
        <w:jc w:val="both"/>
        <w:rPr>
          <w:rFonts w:ascii="Times New Roman" w:hAnsi="Times New Roman" w:cs="Times New Roman"/>
        </w:rPr>
      </w:pPr>
      <w:r w:rsidRPr="003F6E38">
        <w:rPr>
          <w:rFonts w:ascii="Times New Roman" w:hAnsi="Times New Roman" w:cs="Times New Roman"/>
        </w:rPr>
        <w:t xml:space="preserve">Žákům, kteří se během smíšené nebo </w:t>
      </w:r>
      <w:r w:rsidR="009E7866" w:rsidRPr="003F6E38">
        <w:rPr>
          <w:rFonts w:ascii="Times New Roman" w:hAnsi="Times New Roman" w:cs="Times New Roman"/>
        </w:rPr>
        <w:t xml:space="preserve">distanční </w:t>
      </w:r>
      <w:r w:rsidRPr="003F6E38">
        <w:rPr>
          <w:rFonts w:ascii="Times New Roman" w:hAnsi="Times New Roman" w:cs="Times New Roman"/>
        </w:rPr>
        <w:t>výuky připojí pomocí online nástrojů k</w:t>
      </w:r>
      <w:r w:rsidR="009E7866" w:rsidRPr="003F6E38">
        <w:rPr>
          <w:rFonts w:ascii="Times New Roman" w:hAnsi="Times New Roman" w:cs="Times New Roman"/>
        </w:rPr>
        <w:t> výuce, zaznamená učitel do třídní knihy přítomnost</w:t>
      </w:r>
      <w:r w:rsidR="002C542F" w:rsidRPr="003F6E38">
        <w:rPr>
          <w:rFonts w:ascii="Times New Roman" w:hAnsi="Times New Roman" w:cs="Times New Roman"/>
        </w:rPr>
        <w:t xml:space="preserve"> v hodině</w:t>
      </w:r>
      <w:r w:rsidR="009E7866" w:rsidRPr="003F6E38">
        <w:rPr>
          <w:rFonts w:ascii="Times New Roman" w:hAnsi="Times New Roman" w:cs="Times New Roman"/>
        </w:rPr>
        <w:t>.</w:t>
      </w:r>
    </w:p>
    <w:p w14:paraId="09BE4BBB" w14:textId="5796D378" w:rsidR="00A1295E" w:rsidRPr="003F6E38" w:rsidRDefault="00413BFF" w:rsidP="003F6E38">
      <w:pPr>
        <w:pStyle w:val="Odstavecseseznamem"/>
        <w:numPr>
          <w:ilvl w:val="0"/>
          <w:numId w:val="6"/>
        </w:numPr>
        <w:snapToGrid w:val="0"/>
        <w:spacing w:after="0" w:line="240" w:lineRule="auto"/>
        <w:ind w:left="567" w:hanging="567"/>
        <w:jc w:val="both"/>
        <w:rPr>
          <w:rFonts w:ascii="Times New Roman" w:hAnsi="Times New Roman" w:cs="Times New Roman"/>
        </w:rPr>
      </w:pPr>
      <w:r w:rsidRPr="003F6E38">
        <w:rPr>
          <w:rFonts w:ascii="Times New Roman" w:hAnsi="Times New Roman" w:cs="Times New Roman"/>
        </w:rPr>
        <w:t xml:space="preserve">Žáci, kteří se během smíšené nebo distanční výuky </w:t>
      </w:r>
      <w:r w:rsidR="00346230" w:rsidRPr="003F6E38">
        <w:rPr>
          <w:rFonts w:ascii="Times New Roman" w:hAnsi="Times New Roman" w:cs="Times New Roman"/>
        </w:rPr>
        <w:t>nepřipojí</w:t>
      </w:r>
      <w:r w:rsidRPr="003F6E38">
        <w:rPr>
          <w:rFonts w:ascii="Times New Roman" w:hAnsi="Times New Roman" w:cs="Times New Roman"/>
        </w:rPr>
        <w:t xml:space="preserve"> k </w:t>
      </w:r>
      <w:r w:rsidR="003F6E38" w:rsidRPr="003F6E38">
        <w:rPr>
          <w:rFonts w:ascii="Times New Roman" w:hAnsi="Times New Roman" w:cs="Times New Roman"/>
        </w:rPr>
        <w:t>výuce</w:t>
      </w:r>
      <w:r w:rsidRPr="003F6E38">
        <w:rPr>
          <w:rFonts w:ascii="Times New Roman" w:hAnsi="Times New Roman" w:cs="Times New Roman"/>
        </w:rPr>
        <w:t xml:space="preserve">, zaznamená učitel nepřítomnost v hodině. Pokud bude tato nepřítomnost rodiči žáka třídnímu učiteli v řádném termínu omluvena, označí třídní učitel absenci v třídní knize jako omluvenou. Pokud rodiče omluvenku třídnímu učiteli v řádném termínu nedodají, </w:t>
      </w:r>
      <w:r w:rsidR="00DF5EC3" w:rsidRPr="003F6E38">
        <w:rPr>
          <w:rFonts w:ascii="Times New Roman" w:hAnsi="Times New Roman" w:cs="Times New Roman"/>
        </w:rPr>
        <w:t>třídní učitel označí absenci v třídní knize za neomluvenou.</w:t>
      </w:r>
    </w:p>
    <w:p w14:paraId="2F4F07B9" w14:textId="77777777" w:rsidR="003F6E38" w:rsidRDefault="003F6E38" w:rsidP="003F6E38">
      <w:pPr>
        <w:snapToGrid w:val="0"/>
        <w:spacing w:after="0" w:line="240" w:lineRule="auto"/>
        <w:rPr>
          <w:rFonts w:ascii="Times New Roman" w:hAnsi="Times New Roman" w:cs="Times New Roman"/>
          <w:bCs/>
        </w:rPr>
      </w:pPr>
    </w:p>
    <w:p w14:paraId="3B6DD30C" w14:textId="05E7FF08" w:rsidR="003F6E38" w:rsidRPr="003F6E38" w:rsidRDefault="003F6E38" w:rsidP="003F6E38">
      <w:pPr>
        <w:snapToGrid w:val="0"/>
        <w:spacing w:after="0" w:line="240" w:lineRule="auto"/>
        <w:jc w:val="center"/>
        <w:rPr>
          <w:rFonts w:ascii="Times New Roman" w:hAnsi="Times New Roman" w:cs="Times New Roman"/>
          <w:bCs/>
        </w:rPr>
      </w:pPr>
      <w:r w:rsidRPr="003F6E38">
        <w:rPr>
          <w:rFonts w:ascii="Times New Roman" w:hAnsi="Times New Roman" w:cs="Times New Roman"/>
          <w:bCs/>
        </w:rPr>
        <w:t>Článek VI</w:t>
      </w:r>
      <w:r>
        <w:rPr>
          <w:rFonts w:ascii="Times New Roman" w:hAnsi="Times New Roman" w:cs="Times New Roman"/>
          <w:bCs/>
        </w:rPr>
        <w:t>I</w:t>
      </w:r>
    </w:p>
    <w:p w14:paraId="646C0705" w14:textId="503B7E28" w:rsidR="006000AB" w:rsidRPr="00E65DBA" w:rsidRDefault="006000AB" w:rsidP="003F6E38">
      <w:pPr>
        <w:snapToGrid w:val="0"/>
        <w:spacing w:after="0" w:line="240" w:lineRule="auto"/>
        <w:jc w:val="center"/>
        <w:rPr>
          <w:rFonts w:ascii="Times New Roman" w:hAnsi="Times New Roman" w:cs="Times New Roman"/>
          <w:b/>
        </w:rPr>
      </w:pPr>
      <w:r w:rsidRPr="00E65DBA">
        <w:rPr>
          <w:rFonts w:ascii="Times New Roman" w:hAnsi="Times New Roman" w:cs="Times New Roman"/>
          <w:b/>
        </w:rPr>
        <w:t xml:space="preserve">Ochrana </w:t>
      </w:r>
      <w:r w:rsidR="00042FE7" w:rsidRPr="00E65DBA">
        <w:rPr>
          <w:rFonts w:ascii="Times New Roman" w:hAnsi="Times New Roman" w:cs="Times New Roman"/>
          <w:b/>
        </w:rPr>
        <w:t>o</w:t>
      </w:r>
      <w:r w:rsidRPr="00E65DBA">
        <w:rPr>
          <w:rFonts w:ascii="Times New Roman" w:hAnsi="Times New Roman" w:cs="Times New Roman"/>
          <w:b/>
        </w:rPr>
        <w:t>sobních údajů</w:t>
      </w:r>
    </w:p>
    <w:p w14:paraId="1F562C9A" w14:textId="302F7993" w:rsidR="00042FE7" w:rsidRPr="003F6E38" w:rsidRDefault="006000AB" w:rsidP="003F6E38">
      <w:pPr>
        <w:pStyle w:val="Odstavecseseznamem"/>
        <w:numPr>
          <w:ilvl w:val="0"/>
          <w:numId w:val="7"/>
        </w:numPr>
        <w:snapToGrid w:val="0"/>
        <w:spacing w:after="0" w:line="240" w:lineRule="auto"/>
        <w:ind w:left="567" w:hanging="567"/>
        <w:jc w:val="both"/>
        <w:rPr>
          <w:rFonts w:ascii="Times New Roman" w:hAnsi="Times New Roman" w:cs="Times New Roman"/>
        </w:rPr>
      </w:pPr>
      <w:r w:rsidRPr="003F6E38">
        <w:rPr>
          <w:rFonts w:ascii="Times New Roman" w:hAnsi="Times New Roman" w:cs="Times New Roman"/>
        </w:rPr>
        <w:t xml:space="preserve">V případě, že je kdykoli pořízen záznam z výuky a vyskytují se na něm žáci (aktivně i pasivně), může být tento záznam </w:t>
      </w:r>
      <w:r w:rsidR="00042FE7" w:rsidRPr="003F6E38">
        <w:rPr>
          <w:rFonts w:ascii="Times New Roman" w:hAnsi="Times New Roman" w:cs="Times New Roman"/>
        </w:rPr>
        <w:t>poskytnut pouze žákům dané skupiny.</w:t>
      </w:r>
    </w:p>
    <w:p w14:paraId="47F9C4FF" w14:textId="2E75601A" w:rsidR="006000AB" w:rsidRPr="003F6E38" w:rsidRDefault="00042FE7" w:rsidP="003F6E38">
      <w:pPr>
        <w:pStyle w:val="Odstavecseseznamem"/>
        <w:numPr>
          <w:ilvl w:val="0"/>
          <w:numId w:val="7"/>
        </w:numPr>
        <w:snapToGrid w:val="0"/>
        <w:spacing w:after="0" w:line="240" w:lineRule="auto"/>
        <w:ind w:left="567" w:hanging="567"/>
        <w:jc w:val="both"/>
        <w:rPr>
          <w:rFonts w:ascii="Times New Roman" w:hAnsi="Times New Roman" w:cs="Times New Roman"/>
        </w:rPr>
      </w:pPr>
      <w:r w:rsidRPr="003F6E38">
        <w:rPr>
          <w:rFonts w:ascii="Times New Roman" w:hAnsi="Times New Roman" w:cs="Times New Roman"/>
        </w:rPr>
        <w:t xml:space="preserve">V případě, že všichni, kteří se na záznamu výuky vyskytují, vysloví souhlas, může být záznam </w:t>
      </w:r>
      <w:r w:rsidR="003F6E38" w:rsidRPr="003F6E38">
        <w:rPr>
          <w:rFonts w:ascii="Times New Roman" w:hAnsi="Times New Roman" w:cs="Times New Roman"/>
        </w:rPr>
        <w:t>zveřejněn i mimo skupinu</w:t>
      </w:r>
      <w:r w:rsidRPr="003F6E38">
        <w:rPr>
          <w:rFonts w:ascii="Times New Roman" w:hAnsi="Times New Roman" w:cs="Times New Roman"/>
        </w:rPr>
        <w:t>.</w:t>
      </w:r>
    </w:p>
    <w:p w14:paraId="1AE4AD07" w14:textId="5B1E6BC7" w:rsidR="002C6AD3" w:rsidRDefault="002C6AD3" w:rsidP="00E65DBA">
      <w:pPr>
        <w:snapToGrid w:val="0"/>
        <w:spacing w:after="0" w:line="240" w:lineRule="auto"/>
        <w:jc w:val="both"/>
        <w:rPr>
          <w:rFonts w:ascii="Times New Roman" w:hAnsi="Times New Roman" w:cs="Times New Roman"/>
        </w:rPr>
      </w:pPr>
    </w:p>
    <w:p w14:paraId="244BE567" w14:textId="1A7A0CDD" w:rsidR="003F6E38" w:rsidRPr="003F6E38" w:rsidRDefault="003F6E38" w:rsidP="003F6E38">
      <w:pPr>
        <w:snapToGrid w:val="0"/>
        <w:spacing w:after="0" w:line="240" w:lineRule="auto"/>
        <w:jc w:val="center"/>
        <w:rPr>
          <w:rFonts w:ascii="Times New Roman" w:hAnsi="Times New Roman" w:cs="Times New Roman"/>
          <w:bCs/>
        </w:rPr>
      </w:pPr>
      <w:r w:rsidRPr="003F6E38">
        <w:rPr>
          <w:rFonts w:ascii="Times New Roman" w:hAnsi="Times New Roman" w:cs="Times New Roman"/>
          <w:bCs/>
        </w:rPr>
        <w:t>Článek VI</w:t>
      </w:r>
      <w:r>
        <w:rPr>
          <w:rFonts w:ascii="Times New Roman" w:hAnsi="Times New Roman" w:cs="Times New Roman"/>
          <w:bCs/>
        </w:rPr>
        <w:t>II</w:t>
      </w:r>
    </w:p>
    <w:p w14:paraId="0EAC7983" w14:textId="36E3BF65" w:rsidR="003F6E38" w:rsidRPr="00E65DBA" w:rsidRDefault="003F6E38" w:rsidP="003F6E38">
      <w:pPr>
        <w:snapToGrid w:val="0"/>
        <w:spacing w:after="0" w:line="240" w:lineRule="auto"/>
        <w:jc w:val="center"/>
        <w:rPr>
          <w:rFonts w:ascii="Times New Roman" w:hAnsi="Times New Roman" w:cs="Times New Roman"/>
          <w:b/>
        </w:rPr>
      </w:pPr>
      <w:r>
        <w:rPr>
          <w:rFonts w:ascii="Times New Roman" w:hAnsi="Times New Roman" w:cs="Times New Roman"/>
          <w:b/>
        </w:rPr>
        <w:t>Závěrečná ustanovení</w:t>
      </w:r>
    </w:p>
    <w:p w14:paraId="7825154E" w14:textId="7BCBBEFB" w:rsidR="003F6E38" w:rsidRPr="003F6E38" w:rsidRDefault="003F6E38" w:rsidP="00381CE8">
      <w:pPr>
        <w:pStyle w:val="Odstavecseseznamem"/>
        <w:numPr>
          <w:ilvl w:val="0"/>
          <w:numId w:val="8"/>
        </w:numPr>
        <w:snapToGrid w:val="0"/>
        <w:spacing w:after="0" w:line="240" w:lineRule="auto"/>
        <w:ind w:left="567" w:hanging="567"/>
        <w:jc w:val="both"/>
        <w:rPr>
          <w:rFonts w:ascii="Times New Roman" w:hAnsi="Times New Roman" w:cs="Times New Roman"/>
        </w:rPr>
      </w:pPr>
      <w:r>
        <w:rPr>
          <w:rFonts w:ascii="Times New Roman" w:hAnsi="Times New Roman" w:cs="Times New Roman"/>
        </w:rPr>
        <w:t xml:space="preserve">Tento řád je jako dodatek č. 2 nedílnou součástí školního řádu </w:t>
      </w:r>
      <w:r w:rsidRPr="00E65DBA">
        <w:rPr>
          <w:rFonts w:ascii="Times New Roman" w:hAnsi="Times New Roman" w:cs="Times New Roman"/>
        </w:rPr>
        <w:t>Biskupského gymnázia Brno a mateřské školy</w:t>
      </w:r>
      <w:r>
        <w:rPr>
          <w:rFonts w:ascii="Times New Roman" w:hAnsi="Times New Roman" w:cs="Times New Roman"/>
        </w:rPr>
        <w:t xml:space="preserve"> ze dne 1. září 2020</w:t>
      </w:r>
      <w:r w:rsidRPr="003F6E38">
        <w:rPr>
          <w:rFonts w:ascii="Times New Roman" w:hAnsi="Times New Roman" w:cs="Times New Roman"/>
        </w:rPr>
        <w:t>.</w:t>
      </w:r>
    </w:p>
    <w:p w14:paraId="640121C9" w14:textId="42B1F776" w:rsidR="003F6E38" w:rsidRDefault="003F6E38" w:rsidP="00381CE8">
      <w:pPr>
        <w:pStyle w:val="Odstavecseseznamem"/>
        <w:numPr>
          <w:ilvl w:val="0"/>
          <w:numId w:val="8"/>
        </w:numPr>
        <w:snapToGrid w:val="0"/>
        <w:spacing w:after="0" w:line="240" w:lineRule="auto"/>
        <w:ind w:left="567" w:hanging="567"/>
        <w:jc w:val="both"/>
        <w:rPr>
          <w:rFonts w:ascii="Times New Roman" w:hAnsi="Times New Roman" w:cs="Times New Roman"/>
        </w:rPr>
      </w:pPr>
      <w:r>
        <w:rPr>
          <w:rFonts w:ascii="Times New Roman" w:hAnsi="Times New Roman" w:cs="Times New Roman"/>
        </w:rPr>
        <w:t xml:space="preserve">Tento řád </w:t>
      </w:r>
      <w:r w:rsidR="00381CE8">
        <w:rPr>
          <w:rFonts w:ascii="Times New Roman" w:hAnsi="Times New Roman" w:cs="Times New Roman"/>
        </w:rPr>
        <w:t>byl schválen školskou radou podle § 168 odst. 1 písm. c) školského zákona dne 25. ledna 2022</w:t>
      </w:r>
      <w:r w:rsidRPr="003F6E38">
        <w:rPr>
          <w:rFonts w:ascii="Times New Roman" w:hAnsi="Times New Roman" w:cs="Times New Roman"/>
        </w:rPr>
        <w:t>.</w:t>
      </w:r>
    </w:p>
    <w:p w14:paraId="5DE58004" w14:textId="54F52613" w:rsidR="00381CE8" w:rsidRPr="003F6E38" w:rsidRDefault="00381CE8" w:rsidP="00381CE8">
      <w:pPr>
        <w:pStyle w:val="Odstavecseseznamem"/>
        <w:numPr>
          <w:ilvl w:val="0"/>
          <w:numId w:val="8"/>
        </w:numPr>
        <w:snapToGrid w:val="0"/>
        <w:spacing w:after="0" w:line="240" w:lineRule="auto"/>
        <w:ind w:left="567" w:hanging="567"/>
        <w:jc w:val="both"/>
        <w:rPr>
          <w:rFonts w:ascii="Times New Roman" w:hAnsi="Times New Roman" w:cs="Times New Roman"/>
        </w:rPr>
      </w:pPr>
      <w:r>
        <w:rPr>
          <w:rFonts w:ascii="Times New Roman" w:hAnsi="Times New Roman" w:cs="Times New Roman"/>
        </w:rPr>
        <w:t>Tento řád je účinný od 25. ledna 2022.</w:t>
      </w:r>
    </w:p>
    <w:p w14:paraId="39198D3B" w14:textId="6AFF095B" w:rsidR="003F6E38" w:rsidRDefault="003F6E38" w:rsidP="00E65DBA">
      <w:pPr>
        <w:snapToGrid w:val="0"/>
        <w:spacing w:after="0" w:line="240" w:lineRule="auto"/>
        <w:jc w:val="both"/>
        <w:rPr>
          <w:rFonts w:ascii="Times New Roman" w:hAnsi="Times New Roman" w:cs="Times New Roman"/>
        </w:rPr>
      </w:pPr>
    </w:p>
    <w:p w14:paraId="5516E2CA" w14:textId="6A074D9A" w:rsidR="003F6E38" w:rsidRDefault="003F6E38" w:rsidP="00E65DBA">
      <w:pPr>
        <w:snapToGrid w:val="0"/>
        <w:spacing w:after="0" w:line="240" w:lineRule="auto"/>
        <w:jc w:val="both"/>
        <w:rPr>
          <w:rFonts w:ascii="Times New Roman" w:hAnsi="Times New Roman" w:cs="Times New Roman"/>
        </w:rPr>
      </w:pPr>
    </w:p>
    <w:p w14:paraId="3538EE34" w14:textId="1694D77D" w:rsidR="003F6E38" w:rsidRDefault="003F6E38" w:rsidP="00E65DBA">
      <w:pPr>
        <w:snapToGrid w:val="0"/>
        <w:spacing w:after="0" w:line="240" w:lineRule="auto"/>
        <w:jc w:val="both"/>
        <w:rPr>
          <w:rFonts w:ascii="Times New Roman" w:hAnsi="Times New Roman" w:cs="Times New Roman"/>
        </w:rPr>
      </w:pPr>
      <w:r>
        <w:rPr>
          <w:rFonts w:ascii="Times New Roman" w:hAnsi="Times New Roman" w:cs="Times New Roman"/>
        </w:rPr>
        <w:t>Brno</w:t>
      </w:r>
      <w:r w:rsidR="00381CE8">
        <w:rPr>
          <w:rFonts w:ascii="Times New Roman" w:hAnsi="Times New Roman" w:cs="Times New Roman"/>
        </w:rPr>
        <w:t xml:space="preserve"> 25. ledna 2022</w:t>
      </w:r>
    </w:p>
    <w:p w14:paraId="671B8158" w14:textId="253DE9E2" w:rsidR="00381CE8" w:rsidRDefault="00381CE8" w:rsidP="00E65DBA">
      <w:pPr>
        <w:snapToGrid w:val="0"/>
        <w:spacing w:after="0" w:line="240" w:lineRule="auto"/>
        <w:jc w:val="both"/>
        <w:rPr>
          <w:rFonts w:ascii="Times New Roman" w:hAnsi="Times New Roman" w:cs="Times New Roman"/>
        </w:rPr>
      </w:pPr>
    </w:p>
    <w:p w14:paraId="53423F91" w14:textId="4CB00D36" w:rsidR="00381CE8" w:rsidRDefault="00381CE8" w:rsidP="00E65DBA">
      <w:pPr>
        <w:snapToGrid w:val="0"/>
        <w:spacing w:after="0" w:line="240" w:lineRule="auto"/>
        <w:jc w:val="both"/>
        <w:rPr>
          <w:rFonts w:ascii="Times New Roman" w:hAnsi="Times New Roman" w:cs="Times New Roman"/>
        </w:rPr>
      </w:pPr>
    </w:p>
    <w:p w14:paraId="18F7AAE9" w14:textId="5C73FE48" w:rsidR="00381CE8" w:rsidRDefault="00381CE8" w:rsidP="00E65DBA">
      <w:pPr>
        <w:snapToGrid w:val="0"/>
        <w:spacing w:after="0" w:line="240" w:lineRule="auto"/>
        <w:jc w:val="both"/>
        <w:rPr>
          <w:rFonts w:ascii="Times New Roman" w:hAnsi="Times New Roman" w:cs="Times New Roman"/>
        </w:rPr>
      </w:pPr>
    </w:p>
    <w:p w14:paraId="68EEFB87" w14:textId="77777777" w:rsidR="00381CE8" w:rsidRDefault="00381CE8" w:rsidP="00E65DBA">
      <w:pPr>
        <w:snapToGrid w:val="0"/>
        <w:spacing w:after="0" w:line="240" w:lineRule="auto"/>
        <w:jc w:val="both"/>
        <w:rPr>
          <w:rFonts w:ascii="Times New Roman" w:hAnsi="Times New Roman" w:cs="Times New Roman"/>
        </w:rPr>
      </w:pPr>
    </w:p>
    <w:p w14:paraId="648A4DF4" w14:textId="52E72CD0" w:rsidR="00381CE8" w:rsidRDefault="00381CE8" w:rsidP="00381CE8">
      <w:pPr>
        <w:snapToGrid w:val="0"/>
        <w:spacing w:after="0" w:line="240" w:lineRule="auto"/>
        <w:ind w:left="4820"/>
        <w:jc w:val="center"/>
        <w:rPr>
          <w:rFonts w:ascii="Times New Roman" w:hAnsi="Times New Roman" w:cs="Times New Roman"/>
        </w:rPr>
      </w:pPr>
      <w:r>
        <w:rPr>
          <w:rFonts w:ascii="Times New Roman" w:hAnsi="Times New Roman" w:cs="Times New Roman"/>
        </w:rPr>
        <w:t>Mgr. Karel Mikula,</w:t>
      </w:r>
    </w:p>
    <w:p w14:paraId="09AEFAA9" w14:textId="23DF6846" w:rsidR="00381CE8" w:rsidRPr="00E65DBA" w:rsidRDefault="00381CE8" w:rsidP="00381CE8">
      <w:pPr>
        <w:snapToGrid w:val="0"/>
        <w:spacing w:after="0" w:line="240" w:lineRule="auto"/>
        <w:ind w:left="4820"/>
        <w:jc w:val="center"/>
        <w:rPr>
          <w:rFonts w:ascii="Times New Roman" w:hAnsi="Times New Roman" w:cs="Times New Roman"/>
        </w:rPr>
      </w:pPr>
      <w:r>
        <w:rPr>
          <w:rFonts w:ascii="Times New Roman" w:hAnsi="Times New Roman" w:cs="Times New Roman"/>
        </w:rPr>
        <w:t>ředitel školy</w:t>
      </w:r>
    </w:p>
    <w:sectPr w:rsidR="00381CE8" w:rsidRPr="00E65D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E0F8E" w14:textId="77777777" w:rsidR="00D741E6" w:rsidRDefault="00D741E6" w:rsidP="006000AB">
      <w:pPr>
        <w:spacing w:after="0" w:line="240" w:lineRule="auto"/>
      </w:pPr>
      <w:r>
        <w:separator/>
      </w:r>
    </w:p>
  </w:endnote>
  <w:endnote w:type="continuationSeparator" w:id="0">
    <w:p w14:paraId="3E8D3F81" w14:textId="77777777" w:rsidR="00D741E6" w:rsidRDefault="00D741E6" w:rsidP="0060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1"/>
        <w:szCs w:val="21"/>
      </w:rPr>
      <w:id w:val="-1189369757"/>
      <w:docPartObj>
        <w:docPartGallery w:val="Page Numbers (Bottom of Page)"/>
        <w:docPartUnique/>
      </w:docPartObj>
    </w:sdtPr>
    <w:sdtEndPr/>
    <w:sdtContent>
      <w:p w14:paraId="35471C4E" w14:textId="3AF76DBB" w:rsidR="006000AB" w:rsidRPr="00346230" w:rsidRDefault="006000AB">
        <w:pPr>
          <w:pStyle w:val="Zpat"/>
          <w:jc w:val="center"/>
          <w:rPr>
            <w:rFonts w:ascii="Times New Roman" w:hAnsi="Times New Roman" w:cs="Times New Roman"/>
            <w:sz w:val="21"/>
            <w:szCs w:val="21"/>
          </w:rPr>
        </w:pPr>
        <w:r w:rsidRPr="00346230">
          <w:rPr>
            <w:rFonts w:ascii="Times New Roman" w:hAnsi="Times New Roman" w:cs="Times New Roman"/>
            <w:sz w:val="21"/>
            <w:szCs w:val="21"/>
          </w:rPr>
          <w:fldChar w:fldCharType="begin"/>
        </w:r>
        <w:r w:rsidRPr="00346230">
          <w:rPr>
            <w:rFonts w:ascii="Times New Roman" w:hAnsi="Times New Roman" w:cs="Times New Roman"/>
            <w:sz w:val="21"/>
            <w:szCs w:val="21"/>
          </w:rPr>
          <w:instrText>PAGE   \* MERGEFORMAT</w:instrText>
        </w:r>
        <w:r w:rsidRPr="00346230">
          <w:rPr>
            <w:rFonts w:ascii="Times New Roman" w:hAnsi="Times New Roman" w:cs="Times New Roman"/>
            <w:sz w:val="21"/>
            <w:szCs w:val="21"/>
          </w:rPr>
          <w:fldChar w:fldCharType="separate"/>
        </w:r>
        <w:r w:rsidR="00835E5D">
          <w:rPr>
            <w:rFonts w:ascii="Times New Roman" w:hAnsi="Times New Roman" w:cs="Times New Roman"/>
            <w:noProof/>
            <w:sz w:val="21"/>
            <w:szCs w:val="21"/>
          </w:rPr>
          <w:t>2</w:t>
        </w:r>
        <w:r w:rsidRPr="00346230">
          <w:rPr>
            <w:rFonts w:ascii="Times New Roman" w:hAnsi="Times New Roman" w:cs="Times New Roman"/>
            <w:sz w:val="21"/>
            <w:szCs w:val="21"/>
          </w:rPr>
          <w:fldChar w:fldCharType="end"/>
        </w:r>
        <w:r w:rsidRPr="00346230">
          <w:rPr>
            <w:rFonts w:ascii="Times New Roman" w:hAnsi="Times New Roman" w:cs="Times New Roman"/>
            <w:sz w:val="21"/>
            <w:szCs w:val="21"/>
          </w:rPr>
          <w:t>/</w:t>
        </w:r>
        <w:r w:rsidR="00312C46" w:rsidRPr="00346230">
          <w:rPr>
            <w:rFonts w:ascii="Times New Roman" w:hAnsi="Times New Roman" w:cs="Times New Roman"/>
            <w:sz w:val="21"/>
            <w:szCs w:val="21"/>
          </w:rPr>
          <w:fldChar w:fldCharType="begin"/>
        </w:r>
        <w:r w:rsidR="00312C46" w:rsidRPr="00346230">
          <w:rPr>
            <w:rFonts w:ascii="Times New Roman" w:hAnsi="Times New Roman" w:cs="Times New Roman"/>
            <w:sz w:val="21"/>
            <w:szCs w:val="21"/>
          </w:rPr>
          <w:instrText xml:space="preserve"> NUMPAGES   \* MERGEFORMAT </w:instrText>
        </w:r>
        <w:r w:rsidR="00312C46" w:rsidRPr="00346230">
          <w:rPr>
            <w:rFonts w:ascii="Times New Roman" w:hAnsi="Times New Roman" w:cs="Times New Roman"/>
            <w:sz w:val="21"/>
            <w:szCs w:val="21"/>
          </w:rPr>
          <w:fldChar w:fldCharType="separate"/>
        </w:r>
        <w:r w:rsidR="00835E5D">
          <w:rPr>
            <w:rFonts w:ascii="Times New Roman" w:hAnsi="Times New Roman" w:cs="Times New Roman"/>
            <w:noProof/>
            <w:sz w:val="21"/>
            <w:szCs w:val="21"/>
          </w:rPr>
          <w:t>2</w:t>
        </w:r>
        <w:r w:rsidR="00312C46" w:rsidRPr="00346230">
          <w:rPr>
            <w:rFonts w:ascii="Times New Roman" w:hAnsi="Times New Roman" w:cs="Times New Roman"/>
            <w:noProof/>
            <w:sz w:val="21"/>
            <w:szCs w:val="21"/>
          </w:rPr>
          <w:fldChar w:fldCharType="end"/>
        </w:r>
      </w:p>
    </w:sdtContent>
  </w:sdt>
  <w:p w14:paraId="0415BDE6" w14:textId="77777777" w:rsidR="006000AB" w:rsidRDefault="006000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B3557" w14:textId="77777777" w:rsidR="00D741E6" w:rsidRDefault="00D741E6" w:rsidP="006000AB">
      <w:pPr>
        <w:spacing w:after="0" w:line="240" w:lineRule="auto"/>
      </w:pPr>
      <w:r>
        <w:separator/>
      </w:r>
    </w:p>
  </w:footnote>
  <w:footnote w:type="continuationSeparator" w:id="0">
    <w:p w14:paraId="5A4F30F1" w14:textId="77777777" w:rsidR="00D741E6" w:rsidRDefault="00D741E6" w:rsidP="00600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49E"/>
    <w:multiLevelType w:val="hybridMultilevel"/>
    <w:tmpl w:val="1018D77E"/>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BE62E2"/>
    <w:multiLevelType w:val="hybridMultilevel"/>
    <w:tmpl w:val="8766C34A"/>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8B6FE4"/>
    <w:multiLevelType w:val="hybridMultilevel"/>
    <w:tmpl w:val="AB902EE2"/>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E73A49"/>
    <w:multiLevelType w:val="hybridMultilevel"/>
    <w:tmpl w:val="60ECCC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454178"/>
    <w:multiLevelType w:val="hybridMultilevel"/>
    <w:tmpl w:val="0E1EFAD2"/>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E7796B"/>
    <w:multiLevelType w:val="hybridMultilevel"/>
    <w:tmpl w:val="B3A8BC0E"/>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F329EC"/>
    <w:multiLevelType w:val="hybridMultilevel"/>
    <w:tmpl w:val="D6B6BAE4"/>
    <w:lvl w:ilvl="0" w:tplc="AC7EE14E">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A6D6C08"/>
    <w:multiLevelType w:val="hybridMultilevel"/>
    <w:tmpl w:val="3F005A7E"/>
    <w:lvl w:ilvl="0" w:tplc="9830E3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D3"/>
    <w:rsid w:val="000328DA"/>
    <w:rsid w:val="00042FE7"/>
    <w:rsid w:val="000C3849"/>
    <w:rsid w:val="0015742C"/>
    <w:rsid w:val="001B7760"/>
    <w:rsid w:val="00266208"/>
    <w:rsid w:val="00267FBE"/>
    <w:rsid w:val="00296BAD"/>
    <w:rsid w:val="002A76E3"/>
    <w:rsid w:val="002C542F"/>
    <w:rsid w:val="002C6AD3"/>
    <w:rsid w:val="003000D6"/>
    <w:rsid w:val="00312C46"/>
    <w:rsid w:val="003352FD"/>
    <w:rsid w:val="00346230"/>
    <w:rsid w:val="003610F3"/>
    <w:rsid w:val="00372832"/>
    <w:rsid w:val="00381CE8"/>
    <w:rsid w:val="00385D59"/>
    <w:rsid w:val="003C0240"/>
    <w:rsid w:val="003C245C"/>
    <w:rsid w:val="003C2710"/>
    <w:rsid w:val="003F6E38"/>
    <w:rsid w:val="003F747F"/>
    <w:rsid w:val="003F7DFC"/>
    <w:rsid w:val="00413BFF"/>
    <w:rsid w:val="004442EF"/>
    <w:rsid w:val="004E2BB2"/>
    <w:rsid w:val="005733A1"/>
    <w:rsid w:val="005C617D"/>
    <w:rsid w:val="006000AB"/>
    <w:rsid w:val="0068325F"/>
    <w:rsid w:val="006F59DD"/>
    <w:rsid w:val="007032E4"/>
    <w:rsid w:val="00793654"/>
    <w:rsid w:val="007D14F1"/>
    <w:rsid w:val="00835E5D"/>
    <w:rsid w:val="00924BAE"/>
    <w:rsid w:val="0097215F"/>
    <w:rsid w:val="009D6755"/>
    <w:rsid w:val="009E3462"/>
    <w:rsid w:val="009E7866"/>
    <w:rsid w:val="00A1295E"/>
    <w:rsid w:val="00A43EE8"/>
    <w:rsid w:val="00A47A43"/>
    <w:rsid w:val="00A66F1E"/>
    <w:rsid w:val="00AD6D54"/>
    <w:rsid w:val="00BE7216"/>
    <w:rsid w:val="00C72EA6"/>
    <w:rsid w:val="00CF61E9"/>
    <w:rsid w:val="00D164EB"/>
    <w:rsid w:val="00D377F1"/>
    <w:rsid w:val="00D5348D"/>
    <w:rsid w:val="00D741E6"/>
    <w:rsid w:val="00DC1D1F"/>
    <w:rsid w:val="00DF5EC3"/>
    <w:rsid w:val="00E10ECE"/>
    <w:rsid w:val="00E65DBA"/>
    <w:rsid w:val="00E84F3E"/>
    <w:rsid w:val="00EA1A67"/>
    <w:rsid w:val="00ED1A95"/>
    <w:rsid w:val="00ED306F"/>
    <w:rsid w:val="00EF4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CB71"/>
  <w15:chartTrackingRefBased/>
  <w15:docId w15:val="{E6488227-92EF-457C-A087-73B18589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4F3E"/>
    <w:pPr>
      <w:ind w:left="720"/>
      <w:contextualSpacing/>
    </w:pPr>
  </w:style>
  <w:style w:type="paragraph" w:styleId="Zhlav">
    <w:name w:val="header"/>
    <w:basedOn w:val="Normln"/>
    <w:link w:val="ZhlavChar"/>
    <w:uiPriority w:val="99"/>
    <w:unhideWhenUsed/>
    <w:rsid w:val="006000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00AB"/>
  </w:style>
  <w:style w:type="paragraph" w:styleId="Zpat">
    <w:name w:val="footer"/>
    <w:basedOn w:val="Normln"/>
    <w:link w:val="ZpatChar"/>
    <w:uiPriority w:val="99"/>
    <w:unhideWhenUsed/>
    <w:rsid w:val="006000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0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315A103-4F4C-4C63-9D13-49E47056C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3672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VOŠZ Brno</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Pavlačková Alena, RNDr.</dc:creator>
  <cp:keywords/>
  <dc:description/>
  <cp:lastModifiedBy>Mgr. Karel Mikula</cp:lastModifiedBy>
  <cp:revision>2</cp:revision>
  <dcterms:created xsi:type="dcterms:W3CDTF">2022-01-26T09:11:00Z</dcterms:created>
  <dcterms:modified xsi:type="dcterms:W3CDTF">2022-01-26T09:11:00Z</dcterms:modified>
</cp:coreProperties>
</file>