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45A" w:rsidRDefault="00A343CB">
      <w:pPr>
        <w:jc w:val="center"/>
      </w:pPr>
      <w:r>
        <w:rPr>
          <w:b/>
          <w:bCs/>
        </w:rPr>
        <w:t>Program Brno-Stuttgart 2018</w:t>
      </w:r>
    </w:p>
    <w:p w:rsidR="0094445A" w:rsidRDefault="00A343CB">
      <w:pPr>
        <w:jc w:val="center"/>
      </w:pPr>
      <w:r>
        <w:rPr>
          <w:b/>
          <w:bCs/>
        </w:rPr>
        <w:t>8. 11. 2018 – 15. 11. 2018</w:t>
      </w:r>
    </w:p>
    <w:tbl>
      <w:tblPr>
        <w:tblW w:w="9238" w:type="dxa"/>
        <w:tblInd w:w="-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73"/>
        <w:gridCol w:w="4851"/>
        <w:gridCol w:w="2414"/>
      </w:tblGrid>
      <w:tr w:rsidR="0094445A">
        <w:trPr>
          <w:trHeight w:val="276"/>
        </w:trPr>
        <w:tc>
          <w:tcPr>
            <w:tcW w:w="19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94445A" w:rsidRDefault="00A343CB">
            <w:pPr>
              <w:pStyle w:val="Obsahtabulky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4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94445A" w:rsidRDefault="00A343CB" w:rsidP="007B54B7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94445A" w:rsidRDefault="00A343CB">
            <w:pPr>
              <w:pStyle w:val="Obsahtabulky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poznámky</w:t>
            </w:r>
          </w:p>
        </w:tc>
      </w:tr>
      <w:tr w:rsidR="0094445A">
        <w:trPr>
          <w:trHeight w:val="276"/>
        </w:trPr>
        <w:tc>
          <w:tcPr>
            <w:tcW w:w="19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94445A" w:rsidRDefault="00A343CB">
            <w:pPr>
              <w:pStyle w:val="Obsahtabulky"/>
              <w:snapToGrid w:val="0"/>
              <w:jc w:val="center"/>
            </w:pPr>
            <w:r>
              <w:t>Don, 8. 11.</w:t>
            </w:r>
          </w:p>
        </w:tc>
        <w:tc>
          <w:tcPr>
            <w:tcW w:w="4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94445A" w:rsidRDefault="00A343CB">
            <w:pPr>
              <w:pStyle w:val="Obsahtabulky"/>
              <w:snapToGrid w:val="0"/>
            </w:pPr>
            <w:r>
              <w:rPr>
                <w:b/>
                <w:color w:val="FF0000"/>
              </w:rPr>
              <w:t>16:36</w:t>
            </w:r>
            <w:r>
              <w:rPr>
                <w:color w:val="FF0000"/>
              </w:rPr>
              <w:t xml:space="preserve"> </w:t>
            </w:r>
            <w:r>
              <w:t>příjezd na hlavní nádraží Brno</w:t>
            </w:r>
          </w:p>
          <w:p w:rsidR="0094445A" w:rsidRDefault="00A343CB">
            <w:pPr>
              <w:pStyle w:val="Obsahtabulky"/>
            </w:pPr>
            <w:r>
              <w:t xml:space="preserve">          ubytování v rodinách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94445A" w:rsidRDefault="0094445A">
            <w:pPr>
              <w:pStyle w:val="Obsahtabulky"/>
              <w:snapToGrid w:val="0"/>
              <w:jc w:val="center"/>
            </w:pPr>
          </w:p>
        </w:tc>
      </w:tr>
      <w:tr w:rsidR="0094445A">
        <w:trPr>
          <w:trHeight w:val="276"/>
        </w:trPr>
        <w:tc>
          <w:tcPr>
            <w:tcW w:w="19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94445A" w:rsidRDefault="00A343CB" w:rsidP="00A343CB">
            <w:pPr>
              <w:pStyle w:val="Obsahtabulky"/>
              <w:snapToGrid w:val="0"/>
              <w:jc w:val="center"/>
            </w:pPr>
            <w:r>
              <w:t>Fr, 9. 11.</w:t>
            </w:r>
          </w:p>
        </w:tc>
        <w:tc>
          <w:tcPr>
            <w:tcW w:w="4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94445A" w:rsidRDefault="00A343CB">
            <w:pPr>
              <w:pStyle w:val="Obsahtabulky"/>
            </w:pPr>
            <w:r w:rsidRPr="008C1B6A">
              <w:rPr>
                <w:color w:val="0070C0"/>
              </w:rPr>
              <w:t>8:55 – 9:40 + 10:00 – 10:45</w:t>
            </w:r>
            <w:r>
              <w:rPr>
                <w:color w:val="365F91"/>
              </w:rPr>
              <w:t xml:space="preserve"> </w:t>
            </w:r>
            <w:r>
              <w:t>návštěva v hodinách</w:t>
            </w:r>
          </w:p>
          <w:p w:rsidR="0094445A" w:rsidRDefault="0094445A">
            <w:pPr>
              <w:pStyle w:val="Obsahtabulky"/>
            </w:pPr>
          </w:p>
          <w:p w:rsidR="0094445A" w:rsidRDefault="00A343CB">
            <w:pPr>
              <w:pStyle w:val="Obsahtabulky"/>
            </w:pPr>
            <w:r w:rsidRPr="008C1B6A">
              <w:rPr>
                <w:color w:val="0070C0"/>
              </w:rPr>
              <w:t>11:00</w:t>
            </w:r>
            <w:r>
              <w:rPr>
                <w:color w:val="365F91"/>
              </w:rPr>
              <w:t xml:space="preserve"> </w:t>
            </w:r>
            <w:r w:rsidR="00897DEB" w:rsidRPr="00897DEB">
              <w:t xml:space="preserve">uvítání ředitelem školy, panem Karlem Mikulou, </w:t>
            </w:r>
            <w:r w:rsidRPr="00897DEB">
              <w:t>prohlídka školy</w:t>
            </w:r>
          </w:p>
          <w:p w:rsidR="0094445A" w:rsidRDefault="0094445A">
            <w:pPr>
              <w:pStyle w:val="Obsahtabulky"/>
            </w:pPr>
          </w:p>
          <w:p w:rsidR="0094445A" w:rsidRDefault="00A343CB">
            <w:pPr>
              <w:pStyle w:val="Obsahtabulky"/>
            </w:pPr>
            <w:r w:rsidRPr="008C1B6A">
              <w:rPr>
                <w:color w:val="0070C0"/>
              </w:rPr>
              <w:t>11:30</w:t>
            </w:r>
            <w:r>
              <w:rPr>
                <w:color w:val="365F91"/>
              </w:rPr>
              <w:t xml:space="preserve"> </w:t>
            </w:r>
            <w:r>
              <w:t xml:space="preserve">oběd ve škole </w:t>
            </w:r>
          </w:p>
          <w:p w:rsidR="0094445A" w:rsidRDefault="0094445A">
            <w:pPr>
              <w:pStyle w:val="Obsahtabulky"/>
            </w:pPr>
          </w:p>
          <w:p w:rsidR="0094445A" w:rsidRDefault="00A343CB">
            <w:pPr>
              <w:pStyle w:val="Obsahtabulky"/>
            </w:pPr>
            <w:r w:rsidRPr="008C1B6A">
              <w:rPr>
                <w:color w:val="0070C0"/>
              </w:rPr>
              <w:t>12:15</w:t>
            </w:r>
            <w:r>
              <w:rPr>
                <w:color w:val="365F91"/>
              </w:rPr>
              <w:t xml:space="preserve"> </w:t>
            </w:r>
            <w:r>
              <w:t>odchod do města</w:t>
            </w:r>
            <w:r w:rsidR="00897DEB">
              <w:t xml:space="preserve"> – sraz ve vestibulu</w:t>
            </w:r>
          </w:p>
          <w:p w:rsidR="0094445A" w:rsidRDefault="0094445A">
            <w:pPr>
              <w:pStyle w:val="Obsahtabulky"/>
            </w:pPr>
          </w:p>
          <w:p w:rsidR="0094445A" w:rsidRDefault="00A343CB">
            <w:pPr>
              <w:pStyle w:val="Obsahtabulky"/>
            </w:pPr>
            <w:proofErr w:type="gramStart"/>
            <w:r w:rsidRPr="008C1B6A">
              <w:rPr>
                <w:color w:val="0070C0"/>
              </w:rPr>
              <w:t>13:30</w:t>
            </w:r>
            <w:r>
              <w:t xml:space="preserve">              Labyrint</w:t>
            </w:r>
            <w:proofErr w:type="gramEnd"/>
            <w:r>
              <w:t xml:space="preserve"> pod Zelným trhem</w:t>
            </w:r>
          </w:p>
          <w:p w:rsidR="0094445A" w:rsidRDefault="00A343CB" w:rsidP="00F207FA">
            <w:pPr>
              <w:pStyle w:val="Obsahtabulky"/>
            </w:pPr>
            <w:r w:rsidRPr="008C1B6A">
              <w:rPr>
                <w:color w:val="0070C0"/>
              </w:rPr>
              <w:t>14:30 – 15:00</w:t>
            </w:r>
            <w:r>
              <w:t xml:space="preserve"> Kostnice u sv. Jakuba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94445A" w:rsidRDefault="00A343CB">
            <w:pPr>
              <w:pStyle w:val="Obsahtabulky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každý vezme svého </w:t>
            </w:r>
            <w:proofErr w:type="spellStart"/>
            <w:r>
              <w:rPr>
                <w:sz w:val="18"/>
                <w:szCs w:val="18"/>
              </w:rPr>
              <w:t>Austauschpartnera</w:t>
            </w:r>
            <w:proofErr w:type="spellEnd"/>
            <w:r>
              <w:rPr>
                <w:sz w:val="18"/>
                <w:szCs w:val="18"/>
              </w:rPr>
              <w:t xml:space="preserve"> s sebou do vyučování podle rozvrhu</w:t>
            </w:r>
            <w:r w:rsidR="00897DEB">
              <w:rPr>
                <w:sz w:val="18"/>
                <w:szCs w:val="18"/>
              </w:rPr>
              <w:t>, po třetí hodině sraz ve sborovně</w:t>
            </w:r>
          </w:p>
          <w:p w:rsidR="0094445A" w:rsidRDefault="0094445A">
            <w:pPr>
              <w:pStyle w:val="Obsahtabulky"/>
              <w:snapToGrid w:val="0"/>
              <w:jc w:val="center"/>
            </w:pPr>
          </w:p>
          <w:p w:rsidR="00897DEB" w:rsidRDefault="00897DEB">
            <w:pPr>
              <w:pStyle w:val="Obsahtabulky"/>
              <w:snapToGrid w:val="0"/>
              <w:jc w:val="center"/>
              <w:rPr>
                <w:sz w:val="18"/>
                <w:szCs w:val="18"/>
              </w:rPr>
            </w:pPr>
          </w:p>
          <w:p w:rsidR="0094445A" w:rsidRDefault="00A343CB">
            <w:pPr>
              <w:pStyle w:val="Obsahtabulky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(pro hosty bude zakoupen oběd z vybraných peněz, naši studenti a studentky si objednají)</w:t>
            </w:r>
          </w:p>
          <w:p w:rsidR="0094445A" w:rsidRDefault="0094445A">
            <w:pPr>
              <w:pStyle w:val="Obsahtabulky"/>
              <w:snapToGrid w:val="0"/>
              <w:jc w:val="center"/>
              <w:rPr>
                <w:sz w:val="18"/>
                <w:szCs w:val="18"/>
              </w:rPr>
            </w:pPr>
          </w:p>
          <w:p w:rsidR="0094445A" w:rsidRDefault="00A343CB">
            <w:pPr>
              <w:pStyle w:val="Obsahtabulky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pouze pro hosty, prosím o vyzvednutí před kostnicí v uvedený čas konce prohlídky</w:t>
            </w:r>
          </w:p>
        </w:tc>
      </w:tr>
      <w:tr w:rsidR="0094445A">
        <w:trPr>
          <w:trHeight w:val="276"/>
        </w:trPr>
        <w:tc>
          <w:tcPr>
            <w:tcW w:w="19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94445A" w:rsidRDefault="00A343CB">
            <w:pPr>
              <w:pStyle w:val="Obsahtabulky"/>
              <w:snapToGrid w:val="0"/>
              <w:jc w:val="center"/>
            </w:pPr>
            <w:proofErr w:type="spellStart"/>
            <w:r>
              <w:t>Samstag</w:t>
            </w:r>
            <w:proofErr w:type="spellEnd"/>
            <w:r>
              <w:t xml:space="preserve"> + </w:t>
            </w:r>
            <w:proofErr w:type="spellStart"/>
            <w:r>
              <w:t>Sonntag</w:t>
            </w:r>
            <w:proofErr w:type="spellEnd"/>
            <w:r>
              <w:t xml:space="preserve"> 10. – 11. 11.</w:t>
            </w:r>
          </w:p>
        </w:tc>
        <w:tc>
          <w:tcPr>
            <w:tcW w:w="4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94445A" w:rsidRDefault="00A343CB">
            <w:pPr>
              <w:pStyle w:val="Obsahtabulky"/>
              <w:snapToGrid w:val="0"/>
            </w:pPr>
            <w:r>
              <w:t>Program v rodinách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94445A" w:rsidRDefault="0094445A">
            <w:pPr>
              <w:pStyle w:val="Obsahtabulky"/>
              <w:snapToGrid w:val="0"/>
              <w:jc w:val="center"/>
            </w:pPr>
          </w:p>
        </w:tc>
      </w:tr>
      <w:tr w:rsidR="0094445A">
        <w:trPr>
          <w:trHeight w:val="276"/>
        </w:trPr>
        <w:tc>
          <w:tcPr>
            <w:tcW w:w="19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94445A" w:rsidRDefault="00A343CB">
            <w:pPr>
              <w:pStyle w:val="Obsahtabulky"/>
              <w:snapToGrid w:val="0"/>
              <w:jc w:val="center"/>
            </w:pPr>
            <w:proofErr w:type="spellStart"/>
            <w:r>
              <w:t>Montag</w:t>
            </w:r>
            <w:proofErr w:type="spellEnd"/>
            <w:r>
              <w:t>, 12. 11.</w:t>
            </w:r>
          </w:p>
        </w:tc>
        <w:tc>
          <w:tcPr>
            <w:tcW w:w="4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94445A" w:rsidRDefault="00A343CB">
            <w:pPr>
              <w:pStyle w:val="Obsahtabulky"/>
            </w:pPr>
            <w:r w:rsidRPr="008C1B6A">
              <w:rPr>
                <w:color w:val="0070C0"/>
              </w:rPr>
              <w:t xml:space="preserve">9:30 – </w:t>
            </w:r>
            <w:proofErr w:type="gramStart"/>
            <w:r w:rsidRPr="008C1B6A">
              <w:rPr>
                <w:color w:val="0070C0"/>
              </w:rPr>
              <w:t>11:00</w:t>
            </w:r>
            <w:r>
              <w:rPr>
                <w:color w:val="365F91"/>
              </w:rPr>
              <w:t xml:space="preserve"> </w:t>
            </w:r>
            <w:r>
              <w:t xml:space="preserve"> VIDA</w:t>
            </w:r>
            <w:proofErr w:type="gramEnd"/>
            <w:r>
              <w:t xml:space="preserve"> – science centrum</w:t>
            </w:r>
          </w:p>
          <w:p w:rsidR="0094445A" w:rsidRDefault="00A343CB">
            <w:pPr>
              <w:pStyle w:val="Obsahtabulky"/>
              <w:rPr>
                <w:color w:val="365F91"/>
              </w:rPr>
            </w:pPr>
            <w:r>
              <w:rPr>
                <w:color w:val="365F91"/>
              </w:rPr>
              <w:t xml:space="preserve"> </w:t>
            </w:r>
          </w:p>
          <w:p w:rsidR="0094445A" w:rsidRDefault="00A343CB">
            <w:pPr>
              <w:pStyle w:val="Obsahtabulky"/>
            </w:pPr>
            <w:r w:rsidRPr="008C1B6A">
              <w:rPr>
                <w:color w:val="0070C0"/>
              </w:rPr>
              <w:t>12:00</w:t>
            </w:r>
            <w:r>
              <w:rPr>
                <w:color w:val="365F91"/>
              </w:rPr>
              <w:t xml:space="preserve"> </w:t>
            </w:r>
            <w:r>
              <w:t>oběd ve škole</w:t>
            </w:r>
          </w:p>
          <w:p w:rsidR="0094445A" w:rsidRDefault="00A343CB">
            <w:pPr>
              <w:pStyle w:val="Obsahtabulky"/>
            </w:pPr>
            <w:r w:rsidRPr="008C1B6A">
              <w:rPr>
                <w:color w:val="0070C0"/>
              </w:rPr>
              <w:t>12:30</w:t>
            </w:r>
            <w:r>
              <w:rPr>
                <w:color w:val="365F91"/>
              </w:rPr>
              <w:t xml:space="preserve"> </w:t>
            </w:r>
            <w:r>
              <w:t>krátká procházka kdysi Židovským Brnem</w:t>
            </w:r>
          </w:p>
          <w:p w:rsidR="0094445A" w:rsidRDefault="00A343CB">
            <w:pPr>
              <w:pStyle w:val="Obsahtabulky"/>
            </w:pPr>
            <w:r>
              <w:rPr>
                <w:color w:val="365F91"/>
              </w:rPr>
              <w:t xml:space="preserve">+ </w:t>
            </w:r>
            <w:r>
              <w:t>návštěva židovského hřbitova</w:t>
            </w:r>
          </w:p>
          <w:p w:rsidR="0094445A" w:rsidRDefault="0094445A">
            <w:pPr>
              <w:pStyle w:val="Obsahtabulky"/>
            </w:pPr>
          </w:p>
          <w:p w:rsidR="0094445A" w:rsidRDefault="00A343CB" w:rsidP="00F207FA">
            <w:pPr>
              <w:pStyle w:val="Obsahtabulky"/>
            </w:pPr>
            <w:r w:rsidRPr="008C1B6A">
              <w:rPr>
                <w:color w:val="0070C0"/>
              </w:rPr>
              <w:t>15:00 – 16:00</w:t>
            </w:r>
            <w:r>
              <w:rPr>
                <w:color w:val="365F91"/>
              </w:rPr>
              <w:t xml:space="preserve"> </w:t>
            </w:r>
            <w:r>
              <w:t>bowling (Balkán)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94445A" w:rsidRDefault="00A343CB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Společně odchod na oběd do školy</w:t>
            </w:r>
          </w:p>
          <w:p w:rsidR="0094445A" w:rsidRDefault="0094445A">
            <w:pPr>
              <w:pStyle w:val="Obsahtabulky"/>
              <w:jc w:val="center"/>
            </w:pPr>
          </w:p>
          <w:p w:rsidR="0094445A" w:rsidRDefault="0094445A">
            <w:pPr>
              <w:pStyle w:val="Obsahtabulky"/>
              <w:jc w:val="center"/>
            </w:pPr>
          </w:p>
          <w:p w:rsidR="0094445A" w:rsidRDefault="0094445A">
            <w:pPr>
              <w:pStyle w:val="Obsahtabulky"/>
              <w:jc w:val="center"/>
            </w:pPr>
          </w:p>
          <w:p w:rsidR="0094445A" w:rsidRDefault="0094445A">
            <w:pPr>
              <w:jc w:val="both"/>
              <w:rPr>
                <w:sz w:val="18"/>
                <w:szCs w:val="18"/>
              </w:rPr>
            </w:pPr>
          </w:p>
        </w:tc>
      </w:tr>
      <w:tr w:rsidR="0094445A">
        <w:trPr>
          <w:trHeight w:val="276"/>
        </w:trPr>
        <w:tc>
          <w:tcPr>
            <w:tcW w:w="19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94445A" w:rsidRDefault="00A343CB">
            <w:pPr>
              <w:pStyle w:val="Obsahtabulky"/>
              <w:snapToGrid w:val="0"/>
              <w:jc w:val="center"/>
            </w:pPr>
            <w:proofErr w:type="spellStart"/>
            <w:r>
              <w:t>Dienstag</w:t>
            </w:r>
            <w:proofErr w:type="spellEnd"/>
            <w:r>
              <w:t>, 13. 11.</w:t>
            </w:r>
          </w:p>
        </w:tc>
        <w:tc>
          <w:tcPr>
            <w:tcW w:w="4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94445A" w:rsidRDefault="00A343CB">
            <w:pPr>
              <w:pStyle w:val="Obsahtabulky"/>
              <w:snapToGrid w:val="0"/>
            </w:pPr>
            <w:r w:rsidRPr="008C1B6A">
              <w:rPr>
                <w:color w:val="0070C0"/>
              </w:rPr>
              <w:t>8:00</w:t>
            </w:r>
            <w:r>
              <w:rPr>
                <w:color w:val="365F91"/>
              </w:rPr>
              <w:t xml:space="preserve"> </w:t>
            </w:r>
            <w:r>
              <w:t>sraz na nádraží (8:20 R 986 Sázava)</w:t>
            </w:r>
          </w:p>
          <w:p w:rsidR="0094445A" w:rsidRDefault="0094445A">
            <w:pPr>
              <w:pStyle w:val="Obsahtabulky"/>
              <w:snapToGrid w:val="0"/>
              <w:rPr>
                <w:color w:val="365F91"/>
              </w:rPr>
            </w:pPr>
          </w:p>
          <w:p w:rsidR="0094445A" w:rsidRDefault="00A343CB">
            <w:pPr>
              <w:pStyle w:val="Obsahtabulky"/>
              <w:snapToGrid w:val="0"/>
            </w:pPr>
            <w:r w:rsidRPr="008C1B6A">
              <w:rPr>
                <w:color w:val="0070C0"/>
              </w:rPr>
              <w:t>cca 10:10 – 11:40</w:t>
            </w:r>
            <w:r>
              <w:rPr>
                <w:color w:val="365F91"/>
              </w:rPr>
              <w:t xml:space="preserve"> </w:t>
            </w:r>
            <w:r>
              <w:t xml:space="preserve">Žďár nad Sázavou </w:t>
            </w:r>
          </w:p>
          <w:p w:rsidR="00396F3C" w:rsidRDefault="00A343CB">
            <w:pPr>
              <w:pStyle w:val="Obsahtabulky"/>
              <w:snapToGrid w:val="0"/>
            </w:pPr>
            <w:r>
              <w:t xml:space="preserve">Muzeum nové generace </w:t>
            </w:r>
          </w:p>
          <w:p w:rsidR="00396F3C" w:rsidRDefault="00396F3C">
            <w:pPr>
              <w:pStyle w:val="Obsahtabulky"/>
              <w:snapToGrid w:val="0"/>
            </w:pPr>
          </w:p>
          <w:p w:rsidR="00396F3C" w:rsidRDefault="00396F3C">
            <w:pPr>
              <w:pStyle w:val="Obsahtabulky"/>
              <w:snapToGrid w:val="0"/>
            </w:pPr>
            <w:r w:rsidRPr="00897DEB">
              <w:rPr>
                <w:color w:val="0070C0"/>
              </w:rPr>
              <w:t xml:space="preserve">do 12:30 </w:t>
            </w:r>
            <w:r>
              <w:t>pauza na oběd</w:t>
            </w:r>
          </w:p>
          <w:p w:rsidR="0094445A" w:rsidRDefault="00A343CB">
            <w:pPr>
              <w:pStyle w:val="Obsahtabulky"/>
              <w:snapToGrid w:val="0"/>
              <w:rPr>
                <w:color w:val="365F91"/>
              </w:rPr>
            </w:pPr>
            <w:r>
              <w:rPr>
                <w:color w:val="365F91"/>
              </w:rPr>
              <w:t xml:space="preserve"> </w:t>
            </w:r>
          </w:p>
          <w:p w:rsidR="00396F3C" w:rsidRDefault="00396F3C">
            <w:pPr>
              <w:pStyle w:val="Obsahtabulky"/>
              <w:snapToGrid w:val="0"/>
            </w:pPr>
            <w:r w:rsidRPr="00396F3C">
              <w:rPr>
                <w:color w:val="0070C0"/>
              </w:rPr>
              <w:t xml:space="preserve">12:30 – 13:30 </w:t>
            </w:r>
            <w:r w:rsidRPr="00396F3C">
              <w:t xml:space="preserve">prohlídka poutního kostela sv. Jana Nepomuckého </w:t>
            </w:r>
            <w:r>
              <w:t>(památka UNESCO)</w:t>
            </w:r>
          </w:p>
          <w:p w:rsidR="00396F3C" w:rsidRDefault="00396F3C">
            <w:pPr>
              <w:pStyle w:val="Obsahtabulky"/>
              <w:snapToGrid w:val="0"/>
              <w:rPr>
                <w:color w:val="365F91"/>
              </w:rPr>
            </w:pPr>
          </w:p>
          <w:p w:rsidR="0094445A" w:rsidRDefault="00A343CB">
            <w:pPr>
              <w:pStyle w:val="Obsahtabulky"/>
              <w:snapToGrid w:val="0"/>
              <w:rPr>
                <w:color w:val="365F91"/>
              </w:rPr>
            </w:pPr>
            <w:r w:rsidRPr="008C1B6A">
              <w:rPr>
                <w:color w:val="0070C0"/>
              </w:rPr>
              <w:t>14:03</w:t>
            </w:r>
            <w:r>
              <w:rPr>
                <w:color w:val="365F91"/>
              </w:rPr>
              <w:t xml:space="preserve"> – </w:t>
            </w:r>
            <w:r>
              <w:t xml:space="preserve">odjezd autobusem na vlak </w:t>
            </w:r>
            <w:r w:rsidR="00396F3C">
              <w:t>1</w:t>
            </w:r>
            <w:r>
              <w:t>4:29 Žďár – Brno</w:t>
            </w:r>
          </w:p>
          <w:p w:rsidR="0094445A" w:rsidRDefault="00A343CB" w:rsidP="00396F3C">
            <w:pPr>
              <w:pStyle w:val="Obsahtabulky"/>
              <w:snapToGrid w:val="0"/>
            </w:pPr>
            <w:r w:rsidRPr="008C1B6A">
              <w:rPr>
                <w:color w:val="0070C0"/>
              </w:rPr>
              <w:t>15:40</w:t>
            </w:r>
            <w:r>
              <w:t xml:space="preserve"> </w:t>
            </w:r>
            <w:r w:rsidR="00396F3C">
              <w:t xml:space="preserve"> - návrat do Brna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94445A" w:rsidRDefault="0094445A">
            <w:pPr>
              <w:pStyle w:val="Obsahtabulky"/>
              <w:snapToGrid w:val="0"/>
              <w:jc w:val="center"/>
              <w:rPr>
                <w:rFonts w:ascii="Trebuchet MS;Arial;sans-serif" w:hAnsi="Trebuchet MS;Arial;sans-serif" w:hint="eastAsia"/>
                <w:color w:val="000000"/>
                <w:sz w:val="20"/>
              </w:rPr>
            </w:pPr>
          </w:p>
          <w:p w:rsidR="0094445A" w:rsidRDefault="00A343CB">
            <w:pPr>
              <w:pStyle w:val="Obsahtabulky"/>
              <w:snapToGrid w:val="0"/>
              <w:jc w:val="center"/>
            </w:pPr>
            <w:r>
              <w:rPr>
                <w:rFonts w:ascii="Trebuchet MS;Arial;sans-serif" w:hAnsi="Trebuchet MS;Arial;sans-serif"/>
                <w:color w:val="000000"/>
                <w:sz w:val="20"/>
              </w:rPr>
              <w:t xml:space="preserve"> </w:t>
            </w:r>
          </w:p>
          <w:p w:rsidR="0094445A" w:rsidRDefault="0094445A">
            <w:pPr>
              <w:pStyle w:val="Obsahtabulky"/>
              <w:snapToGrid w:val="0"/>
              <w:jc w:val="center"/>
              <w:rPr>
                <w:rFonts w:ascii="Trebuchet MS;Arial;sans-serif" w:hAnsi="Trebuchet MS;Arial;sans-serif" w:hint="eastAsia"/>
                <w:color w:val="000000"/>
                <w:sz w:val="20"/>
              </w:rPr>
            </w:pPr>
          </w:p>
          <w:p w:rsidR="0094445A" w:rsidRDefault="0094445A">
            <w:pPr>
              <w:pStyle w:val="Obsahtabulky"/>
              <w:snapToGrid w:val="0"/>
              <w:jc w:val="center"/>
            </w:pPr>
          </w:p>
          <w:p w:rsidR="00897DEB" w:rsidRDefault="00897DEB">
            <w:pPr>
              <w:pStyle w:val="Obsahtabulky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  <w:p w:rsidR="00897DEB" w:rsidRDefault="00897DEB">
            <w:pPr>
              <w:pStyle w:val="Obsahtabulky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  <w:p w:rsidR="0094445A" w:rsidRPr="00AD0444" w:rsidRDefault="00A343CB">
            <w:pPr>
              <w:pStyle w:val="Obsahtabulky"/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AD0444">
              <w:rPr>
                <w:color w:val="FF0000"/>
                <w:sz w:val="18"/>
                <w:szCs w:val="18"/>
              </w:rPr>
              <w:t>Oběd s</w:t>
            </w:r>
            <w:r w:rsidR="00897DEB">
              <w:rPr>
                <w:color w:val="FF0000"/>
                <w:sz w:val="18"/>
                <w:szCs w:val="18"/>
              </w:rPr>
              <w:t> </w:t>
            </w:r>
            <w:r w:rsidRPr="00AD0444">
              <w:rPr>
                <w:color w:val="FF0000"/>
                <w:sz w:val="18"/>
                <w:szCs w:val="18"/>
              </w:rPr>
              <w:t>sebou</w:t>
            </w:r>
            <w:r w:rsidR="00897DEB">
              <w:rPr>
                <w:color w:val="FF0000"/>
                <w:sz w:val="18"/>
                <w:szCs w:val="18"/>
              </w:rPr>
              <w:t>!!</w:t>
            </w:r>
          </w:p>
          <w:p w:rsidR="0094445A" w:rsidRDefault="0094445A">
            <w:pPr>
              <w:pStyle w:val="Obsahtabulky"/>
              <w:snapToGrid w:val="0"/>
              <w:jc w:val="center"/>
            </w:pPr>
          </w:p>
          <w:p w:rsidR="0094445A" w:rsidRDefault="0094445A">
            <w:pPr>
              <w:pStyle w:val="Obsahtabulky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4445A">
        <w:trPr>
          <w:trHeight w:val="276"/>
        </w:trPr>
        <w:tc>
          <w:tcPr>
            <w:tcW w:w="19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94445A" w:rsidRDefault="00A343CB">
            <w:pPr>
              <w:pStyle w:val="Obsahtabulky"/>
              <w:snapToGrid w:val="0"/>
              <w:jc w:val="center"/>
            </w:pPr>
            <w:proofErr w:type="spellStart"/>
            <w:r>
              <w:t>Mittwoch</w:t>
            </w:r>
            <w:proofErr w:type="spellEnd"/>
            <w:r>
              <w:t>, 14. 11.</w:t>
            </w:r>
          </w:p>
        </w:tc>
        <w:tc>
          <w:tcPr>
            <w:tcW w:w="4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94445A" w:rsidRDefault="00E631C4">
            <w:pPr>
              <w:pStyle w:val="Obsahtabulky"/>
              <w:snapToGrid w:val="0"/>
            </w:pPr>
            <w:r w:rsidRPr="007B54B7">
              <w:rPr>
                <w:color w:val="0070C0"/>
              </w:rPr>
              <w:t>10:00 – 11:00</w:t>
            </w:r>
            <w:r w:rsidRPr="00E631C4">
              <w:t xml:space="preserve"> – Romské muzeum</w:t>
            </w:r>
          </w:p>
          <w:p w:rsidR="00E631C4" w:rsidRDefault="00622973">
            <w:pPr>
              <w:pStyle w:val="Obsahtabulky"/>
              <w:snapToGrid w:val="0"/>
            </w:pPr>
            <w:r w:rsidRPr="007B54B7">
              <w:rPr>
                <w:color w:val="0070C0"/>
              </w:rPr>
              <w:t>11:45 – 12:45</w:t>
            </w:r>
            <w:r>
              <w:t xml:space="preserve"> – Cesta za snem aneb od Zbrojovky k Porsche – Moravská galerie</w:t>
            </w:r>
          </w:p>
          <w:p w:rsidR="00622973" w:rsidRDefault="00622973">
            <w:pPr>
              <w:pStyle w:val="Obsahtabulky"/>
              <w:snapToGrid w:val="0"/>
            </w:pPr>
          </w:p>
          <w:p w:rsidR="00622973" w:rsidRDefault="00622973">
            <w:pPr>
              <w:pStyle w:val="Obsahtabulky"/>
              <w:snapToGrid w:val="0"/>
            </w:pPr>
            <w:r w:rsidRPr="007B54B7">
              <w:rPr>
                <w:color w:val="0070C0"/>
              </w:rPr>
              <w:t>12:45 – 13:45</w:t>
            </w:r>
            <w:r>
              <w:t xml:space="preserve"> pauza na oběd</w:t>
            </w:r>
          </w:p>
          <w:p w:rsidR="00622973" w:rsidRDefault="00622973">
            <w:pPr>
              <w:pStyle w:val="Obsahtabulky"/>
              <w:snapToGrid w:val="0"/>
            </w:pPr>
          </w:p>
          <w:p w:rsidR="00622973" w:rsidRPr="00E631C4" w:rsidRDefault="00622973">
            <w:pPr>
              <w:pStyle w:val="Obsahtabulky"/>
              <w:snapToGrid w:val="0"/>
            </w:pPr>
            <w:r w:rsidRPr="007B54B7">
              <w:rPr>
                <w:color w:val="0070C0"/>
              </w:rPr>
              <w:t>14:00 – 16:00</w:t>
            </w:r>
            <w:r>
              <w:t xml:space="preserve"> návštěva Čajovny s exkurzí do světa čaje a ochutnávkou</w:t>
            </w:r>
          </w:p>
        </w:tc>
        <w:tc>
          <w:tcPr>
            <w:tcW w:w="24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AD0444" w:rsidRPr="00AD0444" w:rsidRDefault="00AD0444">
            <w:pPr>
              <w:pStyle w:val="Obsahtabulky"/>
              <w:snapToGrid w:val="0"/>
              <w:jc w:val="center"/>
              <w:rPr>
                <w:sz w:val="18"/>
                <w:szCs w:val="18"/>
              </w:rPr>
            </w:pPr>
            <w:r w:rsidRPr="00AD0444">
              <w:rPr>
                <w:sz w:val="18"/>
                <w:szCs w:val="18"/>
              </w:rPr>
              <w:t>sraz před Romským muzeem</w:t>
            </w:r>
          </w:p>
          <w:p w:rsidR="0094445A" w:rsidRPr="00AD0444" w:rsidRDefault="00AD0444">
            <w:pPr>
              <w:pStyle w:val="Obsahtabulky"/>
              <w:snapToGrid w:val="0"/>
              <w:jc w:val="center"/>
              <w:rPr>
                <w:sz w:val="18"/>
                <w:szCs w:val="18"/>
              </w:rPr>
            </w:pPr>
            <w:r w:rsidRPr="00AD0444">
              <w:rPr>
                <w:sz w:val="18"/>
                <w:szCs w:val="18"/>
              </w:rPr>
              <w:t xml:space="preserve">dopoledne </w:t>
            </w:r>
            <w:r w:rsidR="00622973" w:rsidRPr="00AD0444">
              <w:rPr>
                <w:sz w:val="18"/>
                <w:szCs w:val="18"/>
              </w:rPr>
              <w:t xml:space="preserve">doprovod prof. </w:t>
            </w:r>
            <w:r w:rsidRPr="00AD0444">
              <w:rPr>
                <w:sz w:val="18"/>
                <w:szCs w:val="18"/>
              </w:rPr>
              <w:t xml:space="preserve">Martina </w:t>
            </w:r>
            <w:r w:rsidR="00622973" w:rsidRPr="00AD0444">
              <w:rPr>
                <w:sz w:val="18"/>
                <w:szCs w:val="18"/>
              </w:rPr>
              <w:t>Francová</w:t>
            </w:r>
            <w:r w:rsidR="00A343CB" w:rsidRPr="00AD0444">
              <w:rPr>
                <w:sz w:val="18"/>
                <w:szCs w:val="18"/>
              </w:rPr>
              <w:t xml:space="preserve"> </w:t>
            </w:r>
          </w:p>
          <w:p w:rsidR="0094445A" w:rsidRDefault="0094445A">
            <w:pPr>
              <w:pStyle w:val="Obsahtabulky"/>
              <w:snapToGrid w:val="0"/>
              <w:jc w:val="center"/>
            </w:pPr>
          </w:p>
          <w:p w:rsidR="0094445A" w:rsidRDefault="0094445A">
            <w:pPr>
              <w:pStyle w:val="Obsahtabulky"/>
              <w:snapToGrid w:val="0"/>
              <w:jc w:val="center"/>
            </w:pPr>
          </w:p>
          <w:p w:rsidR="00AD0444" w:rsidRDefault="00AD0444">
            <w:pPr>
              <w:pStyle w:val="Obsahtabulky"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AD0444">
              <w:rPr>
                <w:color w:val="FF0000"/>
                <w:sz w:val="20"/>
                <w:szCs w:val="20"/>
              </w:rPr>
              <w:t xml:space="preserve">oběd s sebou nebo ve městě </w:t>
            </w:r>
          </w:p>
          <w:p w:rsidR="00AD0444" w:rsidRDefault="00AD0444">
            <w:pPr>
              <w:pStyle w:val="Obsahtabulky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  <w:p w:rsidR="00AD0444" w:rsidRDefault="00AD0444">
            <w:pPr>
              <w:pStyle w:val="Obsahtabulky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  <w:p w:rsidR="00AD0444" w:rsidRPr="00AD0444" w:rsidRDefault="00AD0444">
            <w:pPr>
              <w:pStyle w:val="Obsahtabulky"/>
              <w:snapToGrid w:val="0"/>
              <w:jc w:val="center"/>
              <w:rPr>
                <w:color w:val="FF3399"/>
                <w:sz w:val="18"/>
                <w:szCs w:val="18"/>
              </w:rPr>
            </w:pPr>
            <w:r w:rsidRPr="00AD0444">
              <w:rPr>
                <w:sz w:val="18"/>
                <w:szCs w:val="18"/>
              </w:rPr>
              <w:t>sraz před „</w:t>
            </w:r>
            <w:proofErr w:type="spellStart"/>
            <w:r w:rsidRPr="00AD0444">
              <w:rPr>
                <w:sz w:val="18"/>
                <w:szCs w:val="18"/>
              </w:rPr>
              <w:t>Chajovnou</w:t>
            </w:r>
            <w:proofErr w:type="spellEnd"/>
            <w:r w:rsidRPr="00AD0444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 xml:space="preserve"> -</w:t>
            </w:r>
            <w:r w:rsidRPr="00AD0444">
              <w:rPr>
                <w:sz w:val="18"/>
                <w:szCs w:val="18"/>
              </w:rPr>
              <w:t xml:space="preserve"> </w:t>
            </w:r>
            <w:r w:rsidRPr="00AD0444">
              <w:rPr>
                <w:rFonts w:cs="Liberation Serif"/>
                <w:sz w:val="18"/>
                <w:szCs w:val="18"/>
              </w:rPr>
              <w:t>Dominikánské nám. 6/7</w:t>
            </w:r>
          </w:p>
        </w:tc>
      </w:tr>
      <w:tr w:rsidR="0094445A">
        <w:trPr>
          <w:trHeight w:val="276"/>
        </w:trPr>
        <w:tc>
          <w:tcPr>
            <w:tcW w:w="19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94445A" w:rsidRDefault="00A343CB">
            <w:pPr>
              <w:pStyle w:val="Obsahtabulky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Donnerstag</w:t>
            </w:r>
            <w:proofErr w:type="spellEnd"/>
            <w:r>
              <w:rPr>
                <w:sz w:val="22"/>
                <w:szCs w:val="22"/>
              </w:rPr>
              <w:t>, 15. 11.</w:t>
            </w:r>
          </w:p>
        </w:tc>
        <w:tc>
          <w:tcPr>
            <w:tcW w:w="4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94445A" w:rsidRDefault="00A343CB">
            <w:pPr>
              <w:pStyle w:val="Obsahtabulky"/>
              <w:jc w:val="both"/>
            </w:pPr>
            <w:r>
              <w:rPr>
                <w:b/>
                <w:color w:val="FF0000"/>
              </w:rPr>
              <w:t>9:00 sraz</w:t>
            </w:r>
          </w:p>
          <w:p w:rsidR="0094445A" w:rsidRDefault="00A343CB">
            <w:pPr>
              <w:pStyle w:val="Obsahtabulky"/>
              <w:jc w:val="both"/>
            </w:pPr>
            <w:r>
              <w:t>odjezd hostů z hlavního nádraží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94445A" w:rsidRDefault="0094445A">
            <w:pPr>
              <w:pStyle w:val="Obsahtabulky"/>
              <w:snapToGrid w:val="0"/>
              <w:jc w:val="center"/>
            </w:pPr>
            <w:bookmarkStart w:id="0" w:name="_GoBack"/>
            <w:bookmarkEnd w:id="0"/>
          </w:p>
        </w:tc>
      </w:tr>
    </w:tbl>
    <w:p w:rsidR="0094445A" w:rsidRDefault="0094445A" w:rsidP="00897DEB"/>
    <w:sectPr w:rsidR="0094445A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rebuchet MS;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5A"/>
    <w:rsid w:val="00396F3C"/>
    <w:rsid w:val="00622973"/>
    <w:rsid w:val="007B54B7"/>
    <w:rsid w:val="00897DEB"/>
    <w:rsid w:val="008C1B6A"/>
    <w:rsid w:val="0094445A"/>
    <w:rsid w:val="00A343CB"/>
    <w:rsid w:val="00AD0444"/>
    <w:rsid w:val="00CD0167"/>
    <w:rsid w:val="00E631C4"/>
    <w:rsid w:val="00EF2213"/>
    <w:rsid w:val="00F2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227</Words>
  <Characters>1531</Characters>
  <Application>Microsoft Office Word</Application>
  <DocSecurity>0</DocSecurity>
  <Lines>69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Hana Hrochová</dc:creator>
  <cp:lastModifiedBy>Mgr. Hana Hrochová</cp:lastModifiedBy>
  <cp:revision>7</cp:revision>
  <cp:lastPrinted>2018-11-05T14:38:00Z</cp:lastPrinted>
  <dcterms:created xsi:type="dcterms:W3CDTF">2018-11-06T11:42:00Z</dcterms:created>
  <dcterms:modified xsi:type="dcterms:W3CDTF">2018-11-06T14:28:00Z</dcterms:modified>
  <dc:language>cs-CZ</dc:language>
</cp:coreProperties>
</file>